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65F6163A"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EC4EA4">
        <w:rPr>
          <w:rFonts w:ascii="Arial" w:eastAsia="宋体" w:hAnsi="Arial" w:cs="Times New Roman"/>
          <w:b/>
          <w:sz w:val="24"/>
          <w:szCs w:val="20"/>
          <w:lang w:val="en-GB" w:eastAsia="zh-CN"/>
        </w:rPr>
        <w:t>5</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C67B7D" w:rsidRPr="00C67B7D">
        <w:rPr>
          <w:rFonts w:ascii="Arial" w:eastAsia="宋体" w:hAnsi="Arial" w:cs="Times New Roman"/>
          <w:b/>
          <w:bCs/>
          <w:sz w:val="24"/>
          <w:szCs w:val="20"/>
          <w:lang w:val="en-GB" w:eastAsia="ja-JP"/>
        </w:rPr>
        <w:t>R4-2505974</w:t>
      </w:r>
    </w:p>
    <w:p w14:paraId="7D9299ED" w14:textId="2A8001EA" w:rsidR="00EC4EA4" w:rsidRPr="00431DE2" w:rsidRDefault="00EC4EA4" w:rsidP="00EC4EA4">
      <w:pPr>
        <w:pStyle w:val="a4"/>
        <w:tabs>
          <w:tab w:val="left" w:pos="2160"/>
        </w:tabs>
        <w:ind w:left="2127" w:hanging="2127"/>
        <w:jc w:val="both"/>
        <w:rPr>
          <w:noProof w:val="0"/>
          <w:sz w:val="24"/>
          <w:lang w:eastAsia="zh-CN"/>
        </w:rPr>
      </w:pPr>
      <w:bookmarkStart w:id="1" w:name="_Hlk197712782"/>
      <w:r w:rsidRPr="00C16E9E">
        <w:rPr>
          <w:rFonts w:eastAsia="宋体"/>
          <w:sz w:val="24"/>
          <w:szCs w:val="24"/>
          <w:lang w:eastAsia="zh-CN"/>
        </w:rPr>
        <w:t>Malta</w:t>
      </w:r>
      <w:bookmarkEnd w:id="1"/>
      <w:r w:rsidRPr="00D9221A">
        <w:rPr>
          <w:noProof w:val="0"/>
          <w:sz w:val="24"/>
          <w:lang w:eastAsia="zh-CN"/>
        </w:rPr>
        <w:t xml:space="preserve">, </w:t>
      </w:r>
      <w:bookmarkStart w:id="2" w:name="_Hlk197712799"/>
      <w:r>
        <w:rPr>
          <w:rFonts w:eastAsia="宋体"/>
          <w:sz w:val="24"/>
          <w:szCs w:val="24"/>
          <w:lang w:eastAsia="zh-CN"/>
        </w:rPr>
        <w:t>MT</w:t>
      </w:r>
      <w:bookmarkEnd w:id="2"/>
      <w:r w:rsidRPr="00D9221A">
        <w:rPr>
          <w:noProof w:val="0"/>
          <w:sz w:val="24"/>
          <w:lang w:eastAsia="zh-CN"/>
        </w:rPr>
        <w:t xml:space="preserve">, </w:t>
      </w:r>
      <w:r>
        <w:rPr>
          <w:noProof w:val="0"/>
          <w:sz w:val="24"/>
          <w:lang w:eastAsia="zh-CN"/>
        </w:rPr>
        <w:t>19</w:t>
      </w:r>
      <w:r w:rsidRPr="00913334">
        <w:rPr>
          <w:noProof w:val="0"/>
          <w:sz w:val="24"/>
          <w:vertAlign w:val="superscript"/>
          <w:lang w:eastAsia="zh-CN"/>
        </w:rPr>
        <w:t>th</w:t>
      </w:r>
      <w:r w:rsidRPr="00D9221A">
        <w:rPr>
          <w:noProof w:val="0"/>
          <w:sz w:val="24"/>
          <w:lang w:eastAsia="zh-CN"/>
        </w:rPr>
        <w:t>-</w:t>
      </w:r>
      <w:r>
        <w:rPr>
          <w:noProof w:val="0"/>
          <w:sz w:val="24"/>
          <w:lang w:eastAsia="zh-CN"/>
        </w:rPr>
        <w:t>23</w:t>
      </w:r>
      <w:r>
        <w:rPr>
          <w:noProof w:val="0"/>
          <w:sz w:val="24"/>
          <w:vertAlign w:val="superscript"/>
          <w:lang w:eastAsia="zh-CN"/>
        </w:rPr>
        <w:t>th</w:t>
      </w:r>
      <w:r>
        <w:rPr>
          <w:noProof w:val="0"/>
          <w:sz w:val="24"/>
          <w:lang w:eastAsia="zh-CN"/>
        </w:rPr>
        <w:t>,</w:t>
      </w:r>
      <w:r w:rsidRPr="00D9221A">
        <w:rPr>
          <w:noProof w:val="0"/>
          <w:sz w:val="24"/>
          <w:lang w:eastAsia="zh-CN"/>
        </w:rPr>
        <w:t xml:space="preserve"> </w:t>
      </w:r>
      <w:r>
        <w:rPr>
          <w:noProof w:val="0"/>
          <w:sz w:val="24"/>
          <w:lang w:eastAsia="zh-CN"/>
        </w:rPr>
        <w:t>May</w:t>
      </w:r>
      <w:r w:rsidRPr="00D9221A">
        <w:rPr>
          <w:noProof w:val="0"/>
          <w:sz w:val="24"/>
          <w:lang w:eastAsia="zh-CN"/>
        </w:rPr>
        <w:t xml:space="preserve">, </w:t>
      </w:r>
      <w:r>
        <w:rPr>
          <w:noProof w:val="0"/>
          <w:sz w:val="24"/>
          <w:lang w:eastAsia="zh-CN"/>
        </w:rPr>
        <w:t>2025</w:t>
      </w:r>
    </w:p>
    <w:p w14:paraId="3078F206" w14:textId="57619517" w:rsidR="008C721F" w:rsidRPr="00EC4EA4" w:rsidRDefault="008C721F" w:rsidP="00C54CD3">
      <w:pPr>
        <w:pStyle w:val="a4"/>
        <w:tabs>
          <w:tab w:val="left" w:pos="2160"/>
        </w:tabs>
        <w:ind w:left="2127" w:hanging="2127"/>
        <w:jc w:val="both"/>
        <w:rPr>
          <w:noProof w:val="0"/>
          <w:sz w:val="24"/>
          <w:vertAlign w:val="superscript"/>
          <w:lang w:eastAsia="zh-CN"/>
        </w:rPr>
      </w:pPr>
    </w:p>
    <w:bookmarkEnd w:id="0"/>
    <w:p w14:paraId="0855B11A" w14:textId="54A1E919"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C67B7D" w:rsidRPr="00C67B7D">
        <w:rPr>
          <w:rFonts w:ascii="Arial" w:hAnsi="Arial" w:cs="Arial"/>
          <w:b/>
          <w:bCs/>
          <w:sz w:val="24"/>
          <w:szCs w:val="20"/>
          <w:lang w:val="en-GB" w:eastAsia="zh-CN"/>
        </w:rPr>
        <w:t>7.21.3</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5D5D60FB"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C50141" w:rsidRPr="00C50141">
        <w:rPr>
          <w:rFonts w:ascii="Arial" w:eastAsia="Calibri" w:hAnsi="Arial" w:cs="Arial"/>
          <w:b/>
          <w:bCs/>
          <w:sz w:val="24"/>
          <w:lang w:val="en-GB"/>
        </w:rPr>
        <w:t>View on CSI reporting requirements framework for CSI prediction</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1022FE9D" w14:textId="630E3DDE" w:rsidR="001C38AF" w:rsidRPr="00FF6BBE" w:rsidRDefault="007135FE" w:rsidP="00FF6BBE">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59A021E0" w14:textId="5E3DFB6A" w:rsidR="001C38AF" w:rsidRDefault="001C38AF" w:rsidP="00631397">
      <w:pPr>
        <w:spacing w:line="257" w:lineRule="auto"/>
        <w:jc w:val="both"/>
        <w:rPr>
          <w:lang w:eastAsia="zh-CN"/>
        </w:rPr>
      </w:pPr>
      <w:r>
        <w:rPr>
          <w:rFonts w:hint="eastAsia"/>
          <w:lang w:eastAsia="zh-CN"/>
        </w:rPr>
        <w:t>I</w:t>
      </w:r>
      <w:r>
        <w:rPr>
          <w:lang w:eastAsia="zh-CN"/>
        </w:rPr>
        <w:t>n the last RAN4#11</w:t>
      </w:r>
      <w:r w:rsidR="00FF6BBE">
        <w:rPr>
          <w:lang w:eastAsia="zh-CN"/>
        </w:rPr>
        <w:t>4</w:t>
      </w:r>
      <w:r w:rsidR="00C67B7D">
        <w:rPr>
          <w:lang w:eastAsia="zh-CN"/>
        </w:rPr>
        <w:t>bis</w:t>
      </w:r>
      <w:r>
        <w:rPr>
          <w:lang w:eastAsia="zh-CN"/>
        </w:rPr>
        <w:t xml:space="preserve"> meeting, </w:t>
      </w:r>
      <w:r w:rsidR="00FF6BBE">
        <w:rPr>
          <w:lang w:eastAsia="zh-CN"/>
        </w:rPr>
        <w:t>CSI reporting requirement framework</w:t>
      </w:r>
      <w:r>
        <w:rPr>
          <w:lang w:eastAsia="zh-CN"/>
        </w:rPr>
        <w:t xml:space="preserve"> for CSI prediction was under discussed. The related agreed agreements are captured in the WF [</w:t>
      </w:r>
      <w:r w:rsidR="00FF6BBE">
        <w:rPr>
          <w:lang w:eastAsia="zh-CN"/>
        </w:rPr>
        <w:t>1</w:t>
      </w:r>
      <w:r>
        <w:rPr>
          <w:lang w:eastAsia="zh-CN"/>
        </w:rPr>
        <w:t xml:space="preserve">] as following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1C38AF" w:rsidRPr="00342D65" w14:paraId="083B6AC1" w14:textId="77777777" w:rsidTr="002830A1">
        <w:trPr>
          <w:trHeight w:val="2415"/>
        </w:trPr>
        <w:tc>
          <w:tcPr>
            <w:tcW w:w="9360" w:type="dxa"/>
            <w:shd w:val="clear" w:color="auto" w:fill="auto"/>
          </w:tcPr>
          <w:p w14:paraId="7FDE000B" w14:textId="77777777" w:rsidR="00C67B7D" w:rsidRPr="00D53966" w:rsidRDefault="00C67B7D" w:rsidP="00C67B7D">
            <w:pPr>
              <w:pStyle w:val="ab"/>
              <w:numPr>
                <w:ilvl w:val="0"/>
                <w:numId w:val="3"/>
              </w:numPr>
              <w:autoSpaceDN w:val="0"/>
              <w:jc w:val="both"/>
              <w:rPr>
                <w:iCs/>
                <w:lang w:eastAsia="zh-CN"/>
              </w:rPr>
            </w:pPr>
            <w:r>
              <w:rPr>
                <w:rFonts w:eastAsiaTheme="minorEastAsia"/>
                <w:iCs/>
                <w:lang w:eastAsia="zh-CN"/>
              </w:rPr>
              <w:t>CSI reporting requirement framework for CSI prediction</w:t>
            </w:r>
          </w:p>
          <w:p w14:paraId="02B496D8" w14:textId="77777777" w:rsidR="00C67B7D" w:rsidRPr="002A6177" w:rsidRDefault="00C67B7D" w:rsidP="00C67B7D">
            <w:pPr>
              <w:pStyle w:val="ab"/>
              <w:numPr>
                <w:ilvl w:val="1"/>
                <w:numId w:val="3"/>
              </w:numPr>
              <w:rPr>
                <w:rFonts w:eastAsiaTheme="minorEastAsia"/>
                <w:iCs/>
                <w:lang w:val="en-US" w:eastAsia="zh-CN"/>
              </w:rPr>
            </w:pPr>
            <w:r w:rsidRPr="002A6177">
              <w:rPr>
                <w:rFonts w:eastAsiaTheme="minorEastAsia"/>
                <w:iCs/>
                <w:lang w:val="en-US" w:eastAsia="zh-CN"/>
              </w:rPr>
              <w:t>Codebook to be used in the tests</w:t>
            </w:r>
          </w:p>
          <w:p w14:paraId="650B7EDC" w14:textId="77777777" w:rsidR="00C67B7D" w:rsidRPr="002A6177" w:rsidRDefault="00C67B7D" w:rsidP="00C67B7D">
            <w:pPr>
              <w:pStyle w:val="ab"/>
              <w:numPr>
                <w:ilvl w:val="2"/>
                <w:numId w:val="3"/>
              </w:numPr>
              <w:autoSpaceDN w:val="0"/>
              <w:rPr>
                <w:iCs/>
                <w:lang w:val="en-US" w:eastAsia="zh-CN"/>
              </w:rPr>
            </w:pPr>
            <w:r w:rsidRPr="002A6177">
              <w:rPr>
                <w:rFonts w:hint="eastAsia"/>
                <w:iCs/>
                <w:lang w:val="en-US" w:eastAsia="zh-CN"/>
              </w:rPr>
              <w:t>In Rel-19 only PMI requirements based on AI/ML CSI prediction will be defined</w:t>
            </w:r>
          </w:p>
          <w:p w14:paraId="050EA614" w14:textId="77777777" w:rsidR="00C67B7D" w:rsidRPr="002A6177" w:rsidRDefault="00C67B7D" w:rsidP="00C67B7D">
            <w:pPr>
              <w:pStyle w:val="ab"/>
              <w:numPr>
                <w:ilvl w:val="2"/>
                <w:numId w:val="3"/>
              </w:numPr>
              <w:autoSpaceDN w:val="0"/>
              <w:rPr>
                <w:iCs/>
                <w:lang w:val="en-US" w:eastAsia="zh-CN"/>
              </w:rPr>
            </w:pPr>
            <w:r w:rsidRPr="002A6177">
              <w:rPr>
                <w:rFonts w:hint="eastAsia"/>
                <w:iCs/>
                <w:lang w:val="en-US" w:eastAsia="zh-CN"/>
              </w:rPr>
              <w:t xml:space="preserve">use Rel-18 </w:t>
            </w:r>
            <w:proofErr w:type="spellStart"/>
            <w:r w:rsidRPr="002A6177">
              <w:rPr>
                <w:rFonts w:hint="eastAsia"/>
                <w:iCs/>
                <w:lang w:val="en-US" w:eastAsia="zh-CN"/>
              </w:rPr>
              <w:t>eType</w:t>
            </w:r>
            <w:proofErr w:type="spellEnd"/>
            <w:r w:rsidRPr="002A6177">
              <w:rPr>
                <w:rFonts w:hint="eastAsia"/>
                <w:iCs/>
                <w:lang w:val="en-US" w:eastAsia="zh-CN"/>
              </w:rPr>
              <w:t xml:space="preserve"> II Doppler codebook for AI/ML based CSI predictions</w:t>
            </w:r>
          </w:p>
          <w:p w14:paraId="1E0603D1" w14:textId="77777777" w:rsidR="00C67B7D" w:rsidRPr="002A6177" w:rsidRDefault="00C67B7D" w:rsidP="00C67B7D">
            <w:pPr>
              <w:pStyle w:val="ab"/>
              <w:numPr>
                <w:ilvl w:val="1"/>
                <w:numId w:val="3"/>
              </w:numPr>
              <w:autoSpaceDN w:val="0"/>
              <w:rPr>
                <w:iCs/>
                <w:lang w:val="en-US" w:eastAsia="zh-CN"/>
              </w:rPr>
            </w:pPr>
            <w:r w:rsidRPr="002A6177">
              <w:rPr>
                <w:rFonts w:hint="eastAsia"/>
                <w:iCs/>
                <w:lang w:val="en-US" w:eastAsia="zh-CN"/>
              </w:rPr>
              <w:t>Requirement baseline</w:t>
            </w:r>
          </w:p>
          <w:p w14:paraId="67CD2564" w14:textId="77777777" w:rsidR="00C67B7D" w:rsidRDefault="00C67B7D" w:rsidP="00C67B7D">
            <w:pPr>
              <w:pStyle w:val="ab"/>
              <w:numPr>
                <w:ilvl w:val="2"/>
                <w:numId w:val="3"/>
              </w:numPr>
              <w:autoSpaceDN w:val="0"/>
              <w:rPr>
                <w:iCs/>
                <w:lang w:val="en-US" w:eastAsia="zh-CN"/>
              </w:rPr>
            </w:pPr>
            <w:r w:rsidRPr="002A6177">
              <w:rPr>
                <w:rFonts w:hint="eastAsia"/>
                <w:iCs/>
                <w:lang w:val="en-US" w:eastAsia="zh-CN"/>
              </w:rPr>
              <w:t xml:space="preserve">Requirement to be introduced for </w:t>
            </w:r>
            <w:proofErr w:type="spellStart"/>
            <w:r w:rsidRPr="002A6177">
              <w:rPr>
                <w:rFonts w:hint="eastAsia"/>
                <w:iCs/>
                <w:lang w:val="en-US" w:eastAsia="zh-CN"/>
              </w:rPr>
              <w:t>Dopler</w:t>
            </w:r>
            <w:proofErr w:type="spellEnd"/>
            <w:r w:rsidRPr="002A6177">
              <w:rPr>
                <w:rFonts w:hint="eastAsia"/>
                <w:iCs/>
                <w:lang w:val="en-US" w:eastAsia="zh-CN"/>
              </w:rPr>
              <w:t xml:space="preserve"> domain basis N4=1</w:t>
            </w:r>
          </w:p>
          <w:p w14:paraId="44205D92" w14:textId="77777777" w:rsidR="00C67B7D" w:rsidRPr="002A6177" w:rsidRDefault="00C67B7D" w:rsidP="00C67B7D">
            <w:pPr>
              <w:pStyle w:val="ab"/>
              <w:numPr>
                <w:ilvl w:val="2"/>
                <w:numId w:val="3"/>
              </w:numPr>
              <w:autoSpaceDN w:val="0"/>
              <w:rPr>
                <w:iCs/>
                <w:lang w:val="en-US" w:eastAsia="zh-CN"/>
              </w:rPr>
            </w:pPr>
            <w:r w:rsidRPr="002A6177">
              <w:rPr>
                <w:rFonts w:hint="eastAsia"/>
                <w:iCs/>
                <w:lang w:eastAsia="zh-CN"/>
              </w:rPr>
              <w:t>N4&gt;1 can be further discussed in the future if needed</w:t>
            </w:r>
          </w:p>
          <w:p w14:paraId="28B287A0" w14:textId="77777777" w:rsidR="00C67B7D" w:rsidRPr="002A6177" w:rsidRDefault="00C67B7D" w:rsidP="00C67B7D">
            <w:pPr>
              <w:pStyle w:val="ab"/>
              <w:numPr>
                <w:ilvl w:val="1"/>
                <w:numId w:val="3"/>
              </w:numPr>
              <w:autoSpaceDN w:val="0"/>
              <w:rPr>
                <w:iCs/>
                <w:lang w:val="en-US" w:eastAsia="zh-CN"/>
              </w:rPr>
            </w:pPr>
            <w:r w:rsidRPr="002A6177">
              <w:rPr>
                <w:rFonts w:hint="eastAsia"/>
                <w:iCs/>
                <w:lang w:val="en-US" w:eastAsia="zh-CN"/>
              </w:rPr>
              <w:t>Test metric</w:t>
            </w:r>
          </w:p>
          <w:p w14:paraId="6409D9F1" w14:textId="77777777" w:rsidR="00C67B7D" w:rsidRPr="002A6177" w:rsidRDefault="00C67B7D" w:rsidP="00C67B7D">
            <w:pPr>
              <w:pStyle w:val="ab"/>
              <w:numPr>
                <w:ilvl w:val="1"/>
                <w:numId w:val="3"/>
              </w:numPr>
              <w:autoSpaceDN w:val="0"/>
              <w:rPr>
                <w:iCs/>
                <w:lang w:val="en-US" w:eastAsia="zh-CN"/>
              </w:rPr>
            </w:pPr>
            <w:r w:rsidRPr="002A6177">
              <w:rPr>
                <w:rFonts w:hint="eastAsia"/>
                <w:iCs/>
                <w:lang w:val="en-US" w:eastAsia="zh-CN"/>
              </w:rPr>
              <w:t>Requirements to be defined based on the ratio (same metric as for the current PMI reporting requirements in 38.101-4)</w:t>
            </w:r>
          </w:p>
          <w:p w14:paraId="68FAE411" w14:textId="77777777" w:rsidR="00C67B7D" w:rsidRPr="00441DE2" w:rsidRDefault="00C67B7D" w:rsidP="00C67B7D">
            <w:pPr>
              <w:pStyle w:val="ab"/>
              <w:autoSpaceDN w:val="0"/>
              <w:ind w:left="890"/>
              <w:jc w:val="center"/>
              <w:rPr>
                <w:iCs/>
                <w:lang w:val="en-US" w:eastAsia="zh-CN"/>
              </w:rPr>
            </w:pPr>
            <w:r w:rsidRPr="002A6177">
              <w:rPr>
                <w:iCs/>
                <w:noProof/>
                <w:lang w:val="en-US" w:eastAsia="zh-CN"/>
              </w:rPr>
              <w:drawing>
                <wp:inline distT="0" distB="0" distL="0" distR="0" wp14:anchorId="58207DC7" wp14:editId="718628E9">
                  <wp:extent cx="1079500" cy="280987"/>
                  <wp:effectExtent l="0" t="0" r="6350" b="5080"/>
                  <wp:docPr id="7170" name="Picture 35">
                    <a:extLst xmlns:a="http://schemas.openxmlformats.org/drawingml/2006/main">
                      <a:ext uri="{FF2B5EF4-FFF2-40B4-BE49-F238E27FC236}">
                        <a16:creationId xmlns:a16="http://schemas.microsoft.com/office/drawing/2014/main" id="{DE902EF5-BF94-45A5-8D98-F3EEF3F29A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0" name="Picture 35">
                            <a:extLst>
                              <a:ext uri="{FF2B5EF4-FFF2-40B4-BE49-F238E27FC236}">
                                <a16:creationId xmlns:a16="http://schemas.microsoft.com/office/drawing/2014/main" id="{DE902EF5-BF94-45A5-8D98-F3EEF3F29A0D}"/>
                              </a:ext>
                            </a:extLs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9500" cy="2809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C0C4121" w14:textId="77777777" w:rsidR="00C67B7D" w:rsidRPr="002A6177" w:rsidRDefault="00C67B7D" w:rsidP="00C67B7D">
            <w:pPr>
              <w:pStyle w:val="ab"/>
              <w:numPr>
                <w:ilvl w:val="2"/>
                <w:numId w:val="3"/>
              </w:numPr>
              <w:autoSpaceDN w:val="0"/>
              <w:rPr>
                <w:iCs/>
                <w:lang w:val="en-US" w:eastAsia="zh-CN"/>
              </w:rPr>
            </w:pPr>
            <w:proofErr w:type="spellStart"/>
            <w:r w:rsidRPr="002A6177">
              <w:rPr>
                <w:rFonts w:hint="eastAsia"/>
                <w:iCs/>
                <w:lang w:eastAsia="zh-CN"/>
              </w:rPr>
              <w:t>tue_AI</w:t>
            </w:r>
            <w:proofErr w:type="spellEnd"/>
            <w:r w:rsidRPr="002A6177">
              <w:rPr>
                <w:rFonts w:hint="eastAsia"/>
                <w:iCs/>
                <w:lang w:eastAsia="zh-CN"/>
              </w:rPr>
              <w:t>/ML</w:t>
            </w:r>
            <w:r w:rsidRPr="002A6177">
              <w:rPr>
                <w:rFonts w:hint="eastAsia"/>
                <w:iCs/>
                <w:lang w:val="en-US" w:eastAsia="zh-CN"/>
              </w:rPr>
              <w:t xml:space="preserve">is 90 % of the maximum throughput obtained at </w:t>
            </w:r>
            <w:proofErr w:type="spellStart"/>
            <w:r w:rsidRPr="002A6177">
              <w:rPr>
                <w:rFonts w:hint="eastAsia"/>
                <w:iCs/>
                <w:lang w:eastAsia="zh-CN"/>
              </w:rPr>
              <w:t>SNRue_AI</w:t>
            </w:r>
            <w:proofErr w:type="spellEnd"/>
            <w:r w:rsidRPr="002A6177">
              <w:rPr>
                <w:rFonts w:hint="eastAsia"/>
                <w:iCs/>
                <w:lang w:eastAsia="zh-CN"/>
              </w:rPr>
              <w:t xml:space="preserve">/ML </w:t>
            </w:r>
            <w:r w:rsidRPr="002A6177">
              <w:rPr>
                <w:rFonts w:hint="eastAsia"/>
                <w:iCs/>
                <w:lang w:val="en-US" w:eastAsia="zh-CN"/>
              </w:rPr>
              <w:t>using the precoders configured according to the UE reports</w:t>
            </w:r>
          </w:p>
          <w:p w14:paraId="7D2B90D6" w14:textId="77777777" w:rsidR="00C67B7D" w:rsidRPr="002A6177" w:rsidRDefault="00C67B7D" w:rsidP="00C67B7D">
            <w:pPr>
              <w:pStyle w:val="ab"/>
              <w:numPr>
                <w:ilvl w:val="2"/>
                <w:numId w:val="3"/>
              </w:numPr>
              <w:autoSpaceDN w:val="0"/>
              <w:rPr>
                <w:iCs/>
                <w:lang w:val="en-US" w:eastAsia="zh-CN"/>
              </w:rPr>
            </w:pPr>
            <w:proofErr w:type="spellStart"/>
            <w:r w:rsidRPr="002A6177">
              <w:rPr>
                <w:rFonts w:hint="eastAsia"/>
                <w:iCs/>
                <w:lang w:val="en-US" w:eastAsia="zh-CN"/>
              </w:rPr>
              <w:t>trnd</w:t>
            </w:r>
            <w:proofErr w:type="spellEnd"/>
            <w:r w:rsidRPr="002A6177">
              <w:rPr>
                <w:rFonts w:hint="eastAsia"/>
                <w:iCs/>
                <w:lang w:val="en-US" w:eastAsia="zh-CN"/>
              </w:rPr>
              <w:t xml:space="preserve"> is the throughput measured at </w:t>
            </w:r>
            <w:proofErr w:type="spellStart"/>
            <w:r w:rsidRPr="002A6177">
              <w:rPr>
                <w:rFonts w:hint="eastAsia"/>
                <w:iCs/>
                <w:lang w:val="en-US" w:eastAsia="zh-CN"/>
              </w:rPr>
              <w:t>SNRue_AI</w:t>
            </w:r>
            <w:proofErr w:type="spellEnd"/>
            <w:r w:rsidRPr="002A6177">
              <w:rPr>
                <w:rFonts w:hint="eastAsia"/>
                <w:iCs/>
                <w:lang w:val="en-US" w:eastAsia="zh-CN"/>
              </w:rPr>
              <w:t>/ML with random precoding.,</w:t>
            </w:r>
          </w:p>
          <w:p w14:paraId="0B6059B5" w14:textId="77777777" w:rsidR="00C67B7D" w:rsidRPr="002A6177" w:rsidRDefault="00C67B7D" w:rsidP="00C67B7D">
            <w:pPr>
              <w:pStyle w:val="ab"/>
              <w:numPr>
                <w:ilvl w:val="2"/>
                <w:numId w:val="3"/>
              </w:numPr>
              <w:autoSpaceDN w:val="0"/>
              <w:rPr>
                <w:iCs/>
                <w:lang w:val="en-US" w:eastAsia="zh-CN"/>
              </w:rPr>
            </w:pPr>
            <w:proofErr w:type="spellStart"/>
            <w:r w:rsidRPr="002A6177">
              <w:rPr>
                <w:rFonts w:hint="eastAsia"/>
                <w:iCs/>
                <w:lang w:val="en-US" w:eastAsia="zh-CN"/>
              </w:rPr>
              <w:t>trnd</w:t>
            </w:r>
            <w:proofErr w:type="spellEnd"/>
            <w:r w:rsidRPr="002A6177">
              <w:rPr>
                <w:rFonts w:hint="eastAsia"/>
                <w:iCs/>
                <w:lang w:val="en-US" w:eastAsia="zh-CN"/>
              </w:rPr>
              <w:t xml:space="preserve"> is obtained with Rel-15 type I single panel codebook</w:t>
            </w:r>
          </w:p>
          <w:p w14:paraId="3E240E0A" w14:textId="0A5E20E4" w:rsidR="001C38AF" w:rsidRPr="00E5386E" w:rsidRDefault="00C67B7D" w:rsidP="00C67B7D">
            <w:pPr>
              <w:pStyle w:val="ab"/>
              <w:numPr>
                <w:ilvl w:val="3"/>
                <w:numId w:val="3"/>
              </w:numPr>
              <w:rPr>
                <w:rFonts w:eastAsiaTheme="minorEastAsia"/>
                <w:iCs/>
                <w:lang w:eastAsia="zh-CN"/>
              </w:rPr>
            </w:pPr>
            <w:r w:rsidRPr="002A6177">
              <w:rPr>
                <w:rFonts w:hint="eastAsia"/>
                <w:iCs/>
                <w:lang w:val="en-US" w:eastAsia="zh-CN"/>
              </w:rPr>
              <w:t xml:space="preserve">Note: </w:t>
            </w:r>
            <w:proofErr w:type="spellStart"/>
            <w:r w:rsidRPr="002A6177">
              <w:rPr>
                <w:rFonts w:hint="eastAsia"/>
                <w:iCs/>
                <w:lang w:val="en-US" w:eastAsia="zh-CN"/>
              </w:rPr>
              <w:t>SNRue_AI</w:t>
            </w:r>
            <w:proofErr w:type="spellEnd"/>
            <w:r w:rsidRPr="002A6177">
              <w:rPr>
                <w:rFonts w:hint="eastAsia"/>
                <w:iCs/>
                <w:lang w:val="en-US" w:eastAsia="zh-CN"/>
              </w:rPr>
              <w:t xml:space="preserve">/ML is calculated in the same way as </w:t>
            </w:r>
            <w:proofErr w:type="spellStart"/>
            <w:r w:rsidRPr="002A6177">
              <w:rPr>
                <w:rFonts w:hint="eastAsia"/>
                <w:iCs/>
                <w:lang w:val="en-US" w:eastAsia="zh-CN"/>
              </w:rPr>
              <w:t>SNRue</w:t>
            </w:r>
            <w:proofErr w:type="spellEnd"/>
            <w:r w:rsidRPr="002A6177">
              <w:rPr>
                <w:rFonts w:hint="eastAsia"/>
                <w:iCs/>
                <w:lang w:val="en-US" w:eastAsia="zh-CN"/>
              </w:rPr>
              <w:t xml:space="preserve"> and SNRfollow1,</w:t>
            </w:r>
            <w:r>
              <w:rPr>
                <w:iCs/>
                <w:lang w:val="en-US" w:eastAsia="zh-CN"/>
              </w:rPr>
              <w:t xml:space="preserve"> </w:t>
            </w:r>
            <w:r w:rsidRPr="002A6177">
              <w:rPr>
                <w:rFonts w:hint="eastAsia"/>
                <w:iCs/>
                <w:lang w:val="en-US" w:eastAsia="zh-CN"/>
              </w:rPr>
              <w:t>follow2 in section 6.3 of 38.1</w:t>
            </w:r>
            <w:r>
              <w:rPr>
                <w:iCs/>
                <w:lang w:val="en-US" w:eastAsia="zh-CN"/>
              </w:rPr>
              <w:t>01-4</w:t>
            </w:r>
          </w:p>
        </w:tc>
      </w:tr>
    </w:tbl>
    <w:p w14:paraId="1EE86959" w14:textId="77777777" w:rsidR="00FF6BBE" w:rsidRPr="00966771" w:rsidRDefault="00FF6BBE" w:rsidP="00FF6BBE">
      <w:pPr>
        <w:jc w:val="both"/>
        <w:rPr>
          <w:szCs w:val="18"/>
          <w:lang w:eastAsia="zh-CN"/>
        </w:rPr>
      </w:pPr>
    </w:p>
    <w:p w14:paraId="28C09182" w14:textId="0636B4BA" w:rsidR="00FF6BBE" w:rsidRDefault="008E6136" w:rsidP="00631397">
      <w:pPr>
        <w:spacing w:line="257" w:lineRule="auto"/>
        <w:jc w:val="both"/>
        <w:rPr>
          <w:lang w:eastAsia="zh-CN"/>
        </w:rPr>
      </w:pPr>
      <w:r>
        <w:rPr>
          <w:rFonts w:hint="eastAsia"/>
          <w:lang w:eastAsia="zh-CN"/>
        </w:rPr>
        <w:t>M</w:t>
      </w:r>
      <w:r>
        <w:rPr>
          <w:lang w:eastAsia="zh-CN"/>
        </w:rPr>
        <w:t xml:space="preserve">eanwhile, in order to </w:t>
      </w:r>
      <w:r w:rsidR="005762CD">
        <w:rPr>
          <w:lang w:eastAsia="zh-CN"/>
        </w:rPr>
        <w:t>facilitate the AI/ML model evaluation and alignment, the initial simulation assumption is agreed and captured in the [</w:t>
      </w:r>
      <w:r w:rsidR="007203B2">
        <w:rPr>
          <w:lang w:eastAsia="zh-CN"/>
        </w:rPr>
        <w:t>2</w:t>
      </w:r>
      <w:r w:rsidR="005762CD">
        <w:rPr>
          <w:lang w:eastAsia="zh-CN"/>
        </w:rPr>
        <w:t>]</w:t>
      </w:r>
    </w:p>
    <w:p w14:paraId="2182A76E" w14:textId="44D0547C" w:rsidR="00AB2201" w:rsidRDefault="00682632" w:rsidP="00631397">
      <w:pPr>
        <w:spacing w:line="257" w:lineRule="auto"/>
        <w:jc w:val="both"/>
        <w:rPr>
          <w:lang w:eastAsia="zh-CN"/>
        </w:rPr>
      </w:pPr>
      <w:r>
        <w:rPr>
          <w:rFonts w:hint="eastAsia"/>
          <w:lang w:eastAsia="zh-CN"/>
        </w:rPr>
        <w:t>I</w:t>
      </w:r>
      <w:r>
        <w:rPr>
          <w:lang w:eastAsia="zh-CN"/>
        </w:rPr>
        <w:t xml:space="preserve">n this contribution, </w:t>
      </w:r>
      <w:r w:rsidR="00C50141">
        <w:rPr>
          <w:lang w:eastAsia="zh-CN"/>
        </w:rPr>
        <w:t xml:space="preserve">the view on </w:t>
      </w:r>
      <w:r w:rsidR="00DD0BFD">
        <w:rPr>
          <w:lang w:eastAsia="zh-CN"/>
        </w:rPr>
        <w:t>simulation assumption</w:t>
      </w:r>
      <w:r w:rsidR="00F75A11">
        <w:rPr>
          <w:lang w:eastAsia="zh-CN"/>
        </w:rPr>
        <w:t xml:space="preserve"> for step 3 is provide</w:t>
      </w:r>
      <w:r w:rsidR="000278B8">
        <w:rPr>
          <w:lang w:eastAsia="zh-CN"/>
        </w:rPr>
        <w:t>. Meanwhile, the initial simulation results for AI/ML based CSI prediction calibration and comparison were provided.</w:t>
      </w:r>
    </w:p>
    <w:p w14:paraId="79382A41" w14:textId="6064060A" w:rsidR="00B37614" w:rsidRPr="00F75A11" w:rsidRDefault="00C50141" w:rsidP="00F75A11">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hint="eastAsia"/>
          <w:sz w:val="36"/>
          <w:szCs w:val="20"/>
          <w:lang w:eastAsia="ja-JP"/>
        </w:rPr>
      </w:pPr>
      <w:r>
        <w:rPr>
          <w:rFonts w:ascii="Arial" w:eastAsia="MS Mincho" w:hAnsi="Arial" w:cs="Times New Roman"/>
          <w:sz w:val="36"/>
          <w:szCs w:val="20"/>
          <w:lang w:eastAsia="ja-JP"/>
        </w:rPr>
        <w:t>3</w:t>
      </w:r>
      <w:r w:rsidRPr="00777A65">
        <w:rPr>
          <w:rFonts w:ascii="Arial" w:eastAsia="MS Mincho" w:hAnsi="Arial" w:cs="Times New Roman"/>
          <w:sz w:val="36"/>
          <w:szCs w:val="20"/>
          <w:lang w:eastAsia="ja-JP"/>
        </w:rPr>
        <w:tab/>
      </w:r>
      <w:r w:rsidRPr="00C50141">
        <w:rPr>
          <w:rFonts w:ascii="Arial" w:eastAsia="MS Mincho" w:hAnsi="Arial" w:cs="Times New Roman"/>
          <w:sz w:val="36"/>
          <w:szCs w:val="20"/>
          <w:lang w:eastAsia="ja-JP"/>
        </w:rPr>
        <w:t>CSI reporting requirement</w:t>
      </w:r>
    </w:p>
    <w:p w14:paraId="2F3FC900" w14:textId="1716CA85" w:rsidR="00B37614" w:rsidRPr="00C70983" w:rsidRDefault="00C50141" w:rsidP="00C70983">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3</w:t>
      </w:r>
      <w:r w:rsidRPr="00777A65">
        <w:rPr>
          <w:rFonts w:ascii="Arial" w:eastAsia="MS Mincho" w:hAnsi="Arial" w:cs="Times New Roman"/>
          <w:sz w:val="32"/>
          <w:szCs w:val="20"/>
          <w:lang w:eastAsia="ja-JP"/>
        </w:rPr>
        <w:t>.</w:t>
      </w:r>
      <w:r w:rsidR="00F75A11">
        <w:rPr>
          <w:rFonts w:ascii="Arial" w:eastAsia="MS Mincho" w:hAnsi="Arial" w:cs="Times New Roman"/>
          <w:sz w:val="32"/>
          <w:szCs w:val="20"/>
          <w:lang w:eastAsia="ja-JP"/>
        </w:rPr>
        <w:t>1</w:t>
      </w:r>
      <w:r w:rsidRPr="00777A65">
        <w:rPr>
          <w:rFonts w:ascii="Arial" w:eastAsia="MS Mincho" w:hAnsi="Arial" w:cs="Times New Roman"/>
          <w:sz w:val="32"/>
          <w:szCs w:val="20"/>
          <w:lang w:eastAsia="ja-JP"/>
        </w:rPr>
        <w:tab/>
      </w:r>
      <w:r w:rsidRPr="00C50141">
        <w:rPr>
          <w:rFonts w:ascii="Arial" w:eastAsia="MS Mincho" w:hAnsi="Arial" w:cs="Times New Roman"/>
          <w:sz w:val="32"/>
          <w:szCs w:val="20"/>
          <w:lang w:eastAsia="ja-JP"/>
        </w:rPr>
        <w:t xml:space="preserve">Test </w:t>
      </w:r>
      <w:r w:rsidR="00054C26">
        <w:rPr>
          <w:rFonts w:ascii="Arial" w:eastAsia="MS Mincho" w:hAnsi="Arial" w:cs="Times New Roman"/>
          <w:sz w:val="32"/>
          <w:szCs w:val="20"/>
          <w:lang w:eastAsia="ja-JP"/>
        </w:rPr>
        <w:t>Assumption</w:t>
      </w:r>
      <w:r w:rsidRPr="00C50141">
        <w:rPr>
          <w:rFonts w:ascii="Arial" w:eastAsia="MS Mincho" w:hAnsi="Arial" w:cs="Times New Roman"/>
          <w:sz w:val="32"/>
          <w:szCs w:val="20"/>
          <w:lang w:eastAsia="ja-JP"/>
        </w:rPr>
        <w:t xml:space="preserve"> for CSI prediction</w:t>
      </w:r>
    </w:p>
    <w:p w14:paraId="3F69481F" w14:textId="12400FA2" w:rsidR="00FB1E46" w:rsidRDefault="007203B2" w:rsidP="00F75A11">
      <w:pPr>
        <w:spacing w:line="257" w:lineRule="auto"/>
        <w:jc w:val="both"/>
        <w:rPr>
          <w:lang w:eastAsia="zh-CN"/>
        </w:rPr>
      </w:pPr>
      <w:r>
        <w:rPr>
          <w:lang w:eastAsia="zh-CN"/>
        </w:rPr>
        <w:t>In the last meeting, in order to facilitate the AI/ML model evaluation and alignment, the initial simulation assumption was agreed. We would like to provide our view for further proceeding the AI/ML CSI prediction evaluation in step 2</w:t>
      </w:r>
      <w:r w:rsidR="00B51A55">
        <w:rPr>
          <w:lang w:eastAsia="zh-CN"/>
        </w:rPr>
        <w:t xml:space="preserve"> and step 3. </w:t>
      </w:r>
    </w:p>
    <w:p w14:paraId="3EA472DF" w14:textId="427F71D7" w:rsidR="00522ACE" w:rsidRDefault="00522ACE" w:rsidP="00F75A11">
      <w:pPr>
        <w:spacing w:line="257" w:lineRule="auto"/>
        <w:jc w:val="both"/>
        <w:rPr>
          <w:lang w:eastAsia="zh-CN"/>
        </w:rPr>
      </w:pPr>
      <w:r>
        <w:rPr>
          <w:b/>
          <w:lang w:eastAsia="zh-CN"/>
        </w:rPr>
        <w:t xml:space="preserve">Baseline for </w:t>
      </w:r>
      <w:r w:rsidR="00DD0BFD">
        <w:rPr>
          <w:b/>
          <w:lang w:eastAsia="zh-CN"/>
        </w:rPr>
        <w:t>comparison</w:t>
      </w:r>
      <w:r>
        <w:rPr>
          <w:b/>
          <w:lang w:eastAsia="zh-CN"/>
        </w:rPr>
        <w:t xml:space="preserve"> </w:t>
      </w:r>
    </w:p>
    <w:p w14:paraId="05182D40" w14:textId="15B9A04A" w:rsidR="00522ACE" w:rsidRDefault="00522ACE" w:rsidP="00522ACE">
      <w:pPr>
        <w:jc w:val="both"/>
        <w:rPr>
          <w:rFonts w:eastAsia="宋体"/>
          <w:lang w:eastAsia="zh-CN"/>
        </w:rPr>
      </w:pPr>
      <w:r>
        <w:rPr>
          <w:rFonts w:eastAsia="宋体"/>
          <w:lang w:eastAsia="zh-CN"/>
        </w:rPr>
        <w:lastRenderedPageBreak/>
        <w:t xml:space="preserve">For RAN4 requirement perspective, although it was agreed to consider the </w:t>
      </w:r>
      <w:r>
        <w:rPr>
          <w:lang w:eastAsia="zh-CN"/>
        </w:rPr>
        <w:t xml:space="preserve">reference throughout is obtained based on the random PMI with Rel-15 Type 1 single panel codebook, we think it is also necessary to compare the ratio of throughput obtained based on following PMI with Rel-18 </w:t>
      </w:r>
      <w:proofErr w:type="spellStart"/>
      <w:r>
        <w:rPr>
          <w:lang w:eastAsia="zh-CN"/>
        </w:rPr>
        <w:t>eType</w:t>
      </w:r>
      <w:proofErr w:type="spellEnd"/>
      <w:r>
        <w:rPr>
          <w:lang w:eastAsia="zh-CN"/>
        </w:rPr>
        <w:t xml:space="preserve"> II and random PMI with Rel-15 type I single panel codebook, </w:t>
      </w:r>
      <w:r>
        <w:rPr>
          <w:rFonts w:eastAsia="宋体"/>
          <w:lang w:eastAsia="zh-CN"/>
        </w:rPr>
        <w:t>considering it is expected that AI/ML based performance requirement should not be worse than the legacy (non-AI/ML based) if a relevant equivalent legacy requirement/feature exists.</w:t>
      </w:r>
    </w:p>
    <w:p w14:paraId="7FAC03BC" w14:textId="66A2E3E7" w:rsidR="00522ACE" w:rsidRPr="00DD0BFD" w:rsidRDefault="00522ACE" w:rsidP="00DD0BFD">
      <w:pPr>
        <w:jc w:val="both"/>
        <w:rPr>
          <w:rFonts w:hint="eastAsia"/>
          <w:b/>
          <w:lang w:eastAsia="zh-CN"/>
        </w:rPr>
      </w:pPr>
      <w:r w:rsidRPr="00AD3398">
        <w:rPr>
          <w:b/>
          <w:lang w:eastAsia="zh-CN"/>
        </w:rPr>
        <w:t xml:space="preserve">Proposal </w:t>
      </w:r>
      <w:r>
        <w:rPr>
          <w:b/>
          <w:lang w:eastAsia="zh-CN"/>
        </w:rPr>
        <w:t>1</w:t>
      </w:r>
      <w:r w:rsidRPr="00AD3398">
        <w:rPr>
          <w:b/>
          <w:lang w:eastAsia="zh-CN"/>
        </w:rPr>
        <w:t xml:space="preserve">:  </w:t>
      </w:r>
      <w:r>
        <w:rPr>
          <w:b/>
          <w:lang w:eastAsia="zh-CN"/>
        </w:rPr>
        <w:t xml:space="preserve">RAN4 should also compare the ratio of </w:t>
      </w:r>
      <w:r w:rsidRPr="000278B8">
        <w:rPr>
          <w:b/>
          <w:lang w:eastAsia="zh-CN"/>
        </w:rPr>
        <w:t xml:space="preserve">throughput obtained based on following PMI with Rel-18 </w:t>
      </w:r>
      <w:proofErr w:type="spellStart"/>
      <w:r w:rsidRPr="000278B8">
        <w:rPr>
          <w:b/>
          <w:lang w:eastAsia="zh-CN"/>
        </w:rPr>
        <w:t>eType</w:t>
      </w:r>
      <w:proofErr w:type="spellEnd"/>
      <w:r w:rsidRPr="000278B8">
        <w:rPr>
          <w:b/>
          <w:lang w:eastAsia="zh-CN"/>
        </w:rPr>
        <w:t xml:space="preserve"> II and random PMI with Rel-15 type I single panel codebook</w:t>
      </w:r>
      <w:r>
        <w:rPr>
          <w:b/>
          <w:lang w:eastAsia="zh-CN"/>
        </w:rPr>
        <w:t xml:space="preserve">, when defining the requirement of AI/ML based CSI prediction with Rel-18 </w:t>
      </w:r>
      <w:proofErr w:type="spellStart"/>
      <w:r>
        <w:rPr>
          <w:b/>
          <w:lang w:eastAsia="zh-CN"/>
        </w:rPr>
        <w:t>eType</w:t>
      </w:r>
      <w:proofErr w:type="spellEnd"/>
      <w:r>
        <w:rPr>
          <w:b/>
          <w:lang w:eastAsia="zh-CN"/>
        </w:rPr>
        <w:t xml:space="preserve"> II doppler codebook. </w:t>
      </w:r>
    </w:p>
    <w:p w14:paraId="2E692438" w14:textId="405B62C7" w:rsidR="00FB1E46" w:rsidRDefault="00B979A5" w:rsidP="00FB1E46">
      <w:pPr>
        <w:jc w:val="both"/>
        <w:rPr>
          <w:b/>
          <w:bCs/>
          <w:lang w:eastAsia="zh-CN"/>
        </w:rPr>
      </w:pPr>
      <w:r>
        <w:rPr>
          <w:b/>
          <w:lang w:eastAsia="zh-CN"/>
        </w:rPr>
        <w:t>Channel Estimation</w:t>
      </w:r>
      <w:r w:rsidR="00F078A1">
        <w:rPr>
          <w:b/>
          <w:lang w:eastAsia="zh-CN"/>
        </w:rPr>
        <w:t xml:space="preserve"> and related SNR point</w:t>
      </w:r>
      <w:r w:rsidR="00532F89">
        <w:rPr>
          <w:b/>
          <w:lang w:eastAsia="zh-CN"/>
        </w:rPr>
        <w:t>(range)</w:t>
      </w:r>
      <w:r w:rsidR="00F078A1">
        <w:rPr>
          <w:b/>
          <w:lang w:eastAsia="zh-CN"/>
        </w:rPr>
        <w:t xml:space="preserve"> for AI/ML </w:t>
      </w:r>
      <w:r w:rsidR="00F21D8C">
        <w:rPr>
          <w:b/>
          <w:lang w:eastAsia="zh-CN"/>
        </w:rPr>
        <w:t>model verification</w:t>
      </w:r>
    </w:p>
    <w:p w14:paraId="784CD4C0" w14:textId="13599AC1" w:rsidR="00B979A5" w:rsidRDefault="00B979A5" w:rsidP="00B979A5">
      <w:pPr>
        <w:spacing w:line="257" w:lineRule="auto"/>
        <w:jc w:val="both"/>
        <w:rPr>
          <w:rFonts w:ascii="Times" w:eastAsia="等线" w:hAnsi="Times" w:cs="Times New Roman"/>
          <w:bCs/>
          <w:szCs w:val="24"/>
          <w:lang w:val="en-GB"/>
        </w:rPr>
      </w:pPr>
      <w:r>
        <w:rPr>
          <w:rFonts w:ascii="Times" w:eastAsia="等线" w:hAnsi="Times" w:cs="Times New Roman"/>
          <w:bCs/>
          <w:szCs w:val="24"/>
          <w:lang w:val="en-GB"/>
        </w:rPr>
        <w:t>Based on simulation assumption, for the purpose of calibration and comparing the intermediate results, e.g., accuracy of AI/ML output CSI, the ideal DL channel estimation was used</w:t>
      </w:r>
      <w:r w:rsidR="009A3435">
        <w:rPr>
          <w:rFonts w:ascii="Times" w:eastAsia="等线" w:hAnsi="Times" w:cs="Times New Roman"/>
          <w:bCs/>
          <w:szCs w:val="24"/>
          <w:lang w:val="en-GB"/>
        </w:rPr>
        <w:t xml:space="preserve"> for evaluation as the first</w:t>
      </w:r>
      <w:r w:rsidR="00F078A1">
        <w:rPr>
          <w:rFonts w:ascii="Times" w:eastAsia="等线" w:hAnsi="Times" w:cs="Times New Roman"/>
          <w:bCs/>
          <w:szCs w:val="24"/>
          <w:lang w:val="en-GB"/>
        </w:rPr>
        <w:t xml:space="preserve"> step. From RAN4 demodulation requirement perspective, it was straightforward to apply the practical channel estimation</w:t>
      </w:r>
      <w:r w:rsidR="00EB53BE">
        <w:rPr>
          <w:rFonts w:ascii="Times" w:eastAsia="等线" w:hAnsi="Times" w:cs="Times New Roman"/>
          <w:bCs/>
          <w:szCs w:val="24"/>
          <w:lang w:val="en-GB"/>
        </w:rPr>
        <w:t xml:space="preserve"> method for </w:t>
      </w:r>
      <w:r w:rsidR="00F0018A">
        <w:rPr>
          <w:rFonts w:ascii="Times" w:eastAsia="等线" w:hAnsi="Times" w:cs="Times New Roman"/>
          <w:bCs/>
          <w:szCs w:val="24"/>
          <w:lang w:val="en-GB"/>
        </w:rPr>
        <w:t>specifying the related requirement.</w:t>
      </w:r>
      <w:r w:rsidR="000F67B0">
        <w:rPr>
          <w:rFonts w:ascii="Times" w:eastAsia="等线" w:hAnsi="Times" w:cs="Times New Roman"/>
          <w:bCs/>
          <w:szCs w:val="24"/>
          <w:lang w:val="en-GB"/>
        </w:rPr>
        <w:t xml:space="preserve"> In general, the channel estimation algorithm and SNR level will have impact on the accuracy of channel estimation</w:t>
      </w:r>
      <w:r w:rsidR="0014073D">
        <w:rPr>
          <w:rFonts w:ascii="Times" w:eastAsia="等线" w:hAnsi="Times" w:cs="Times New Roman"/>
          <w:bCs/>
          <w:szCs w:val="24"/>
          <w:lang w:val="en-GB"/>
        </w:rPr>
        <w:t xml:space="preserve"> of input CSI</w:t>
      </w:r>
      <w:r w:rsidR="000F67B0">
        <w:rPr>
          <w:rFonts w:ascii="Times" w:eastAsia="等线" w:hAnsi="Times" w:cs="Times New Roman"/>
          <w:bCs/>
          <w:szCs w:val="24"/>
          <w:lang w:val="en-GB"/>
        </w:rPr>
        <w:t>, which also will impact in the AI/ML model performance</w:t>
      </w:r>
      <w:r w:rsidR="00342E4F">
        <w:rPr>
          <w:rFonts w:ascii="Times" w:eastAsia="等线" w:hAnsi="Times" w:cs="Times New Roman"/>
          <w:bCs/>
          <w:szCs w:val="24"/>
          <w:lang w:val="en-GB"/>
        </w:rPr>
        <w:t xml:space="preserve">. Therefore, </w:t>
      </w:r>
      <w:r w:rsidR="00DD0BFD">
        <w:rPr>
          <w:rFonts w:ascii="Times" w:eastAsia="等线" w:hAnsi="Times" w:cs="Times New Roman"/>
          <w:bCs/>
          <w:szCs w:val="24"/>
          <w:lang w:val="en-GB"/>
        </w:rPr>
        <w:t xml:space="preserve">RAN4 may need to discuss whether the baseline assumption for practical channel estimation should be specified, or it is up to companies’ implementation </w:t>
      </w:r>
      <w:r w:rsidR="00342E4F">
        <w:rPr>
          <w:rFonts w:ascii="Times" w:eastAsia="等线" w:hAnsi="Times" w:cs="Times New Roman"/>
          <w:bCs/>
          <w:szCs w:val="24"/>
          <w:lang w:val="en-GB"/>
        </w:rPr>
        <w:t xml:space="preserve"> </w:t>
      </w:r>
    </w:p>
    <w:p w14:paraId="7BF983C7" w14:textId="3510F565" w:rsidR="007E0C8B" w:rsidRPr="00DD0BFD" w:rsidRDefault="0014073D" w:rsidP="00FD119A">
      <w:pPr>
        <w:jc w:val="both"/>
        <w:rPr>
          <w:b/>
          <w:lang w:eastAsia="zh-CN"/>
        </w:rPr>
      </w:pPr>
      <w:r w:rsidRPr="00DD0BFD">
        <w:rPr>
          <w:b/>
          <w:lang w:eastAsia="zh-CN"/>
        </w:rPr>
        <w:t xml:space="preserve">Proposal </w:t>
      </w:r>
      <w:r w:rsidR="00DD0BFD" w:rsidRPr="00DD0BFD">
        <w:rPr>
          <w:b/>
          <w:lang w:eastAsia="zh-CN"/>
        </w:rPr>
        <w:t>2</w:t>
      </w:r>
      <w:r w:rsidRPr="00DD0BFD">
        <w:rPr>
          <w:b/>
          <w:lang w:eastAsia="zh-CN"/>
        </w:rPr>
        <w:t xml:space="preserve">:  </w:t>
      </w:r>
      <w:r w:rsidR="00DD0BFD" w:rsidRPr="00DD0BFD">
        <w:rPr>
          <w:rFonts w:ascii="Times" w:eastAsia="等线" w:hAnsi="Times" w:cs="Times New Roman"/>
          <w:b/>
          <w:szCs w:val="24"/>
          <w:lang w:val="en-GB"/>
        </w:rPr>
        <w:t>RAN4 may need to discuss whether the baseline assumption for practical channel estimation should be specified, or it is up to companies’ implementation</w:t>
      </w:r>
    </w:p>
    <w:p w14:paraId="32110C1C" w14:textId="0A67B23C" w:rsidR="00F21D8C" w:rsidRDefault="00F21D8C" w:rsidP="00AB6D11">
      <w:pPr>
        <w:spacing w:line="257" w:lineRule="auto"/>
        <w:jc w:val="both"/>
        <w:rPr>
          <w:rFonts w:ascii="Times" w:eastAsia="等线" w:hAnsi="Times" w:cs="Times New Roman"/>
          <w:bCs/>
          <w:szCs w:val="24"/>
          <w:lang w:val="en-GB" w:eastAsia="zh-CN"/>
        </w:rPr>
      </w:pPr>
      <w:r>
        <w:rPr>
          <w:rFonts w:ascii="Times" w:eastAsia="等线" w:hAnsi="Times" w:cs="Times New Roman" w:hint="eastAsia"/>
          <w:bCs/>
          <w:szCs w:val="24"/>
          <w:lang w:val="en-GB" w:eastAsia="zh-CN"/>
        </w:rPr>
        <w:t>F</w:t>
      </w:r>
      <w:r>
        <w:rPr>
          <w:rFonts w:ascii="Times" w:eastAsia="等线" w:hAnsi="Times" w:cs="Times New Roman"/>
          <w:bCs/>
          <w:szCs w:val="24"/>
          <w:lang w:val="en-GB" w:eastAsia="zh-CN"/>
        </w:rPr>
        <w:t xml:space="preserve">or SNR level, in general, it should be impossible to use one AI/ML model to cover all the SNR range. With low SNR </w:t>
      </w:r>
      <w:r w:rsidR="005F6BCC">
        <w:rPr>
          <w:rFonts w:ascii="Times" w:eastAsia="等线" w:hAnsi="Times" w:cs="Times New Roman"/>
          <w:bCs/>
          <w:szCs w:val="24"/>
          <w:lang w:val="en-GB" w:eastAsia="zh-CN"/>
        </w:rPr>
        <w:t>range,</w:t>
      </w:r>
      <w:r w:rsidR="00EB53BE">
        <w:rPr>
          <w:rFonts w:ascii="Times" w:eastAsia="等线" w:hAnsi="Times" w:cs="Times New Roman"/>
          <w:bCs/>
          <w:szCs w:val="24"/>
          <w:lang w:val="en-GB" w:eastAsia="zh-CN"/>
        </w:rPr>
        <w:t xml:space="preserve"> the channel correlation property will be destroyed by noise signal. It is meaningless and difficult to use AI/ML model for CSI prediction</w:t>
      </w:r>
      <w:r w:rsidR="00F0018A">
        <w:rPr>
          <w:rFonts w:ascii="Times" w:eastAsia="等线" w:hAnsi="Times" w:cs="Times New Roman"/>
          <w:bCs/>
          <w:szCs w:val="24"/>
          <w:lang w:val="en-GB" w:eastAsia="zh-CN"/>
        </w:rPr>
        <w:t xml:space="preserve"> training with low SNR level data</w:t>
      </w:r>
      <w:r w:rsidR="00EB53BE">
        <w:rPr>
          <w:rFonts w:ascii="Times" w:eastAsia="等线" w:hAnsi="Times" w:cs="Times New Roman"/>
          <w:bCs/>
          <w:szCs w:val="24"/>
          <w:lang w:val="en-GB" w:eastAsia="zh-CN"/>
        </w:rPr>
        <w:t xml:space="preserve">. </w:t>
      </w:r>
      <w:r w:rsidR="00745C0E">
        <w:rPr>
          <w:rFonts w:ascii="Times" w:eastAsia="等线" w:hAnsi="Times" w:cs="Times New Roman"/>
          <w:bCs/>
          <w:szCs w:val="24"/>
          <w:lang w:val="en-GB" w:eastAsia="zh-CN"/>
        </w:rPr>
        <w:t>T</w:t>
      </w:r>
      <w:r w:rsidR="00EB53BE">
        <w:rPr>
          <w:rFonts w:ascii="Times" w:eastAsia="等线" w:hAnsi="Times" w:cs="Times New Roman"/>
          <w:bCs/>
          <w:szCs w:val="24"/>
          <w:lang w:val="en-GB" w:eastAsia="zh-CN"/>
        </w:rPr>
        <w:t xml:space="preserve">he data collection for model training should be </w:t>
      </w:r>
      <w:r w:rsidR="00F0018A">
        <w:rPr>
          <w:rFonts w:ascii="Times" w:eastAsia="等线" w:hAnsi="Times" w:cs="Times New Roman"/>
          <w:bCs/>
          <w:szCs w:val="24"/>
          <w:lang w:val="en-GB" w:eastAsia="zh-CN"/>
        </w:rPr>
        <w:t xml:space="preserve">discussed to sure the proper CSI prediction performance.  </w:t>
      </w:r>
      <w:r w:rsidR="00E95B18">
        <w:rPr>
          <w:rFonts w:ascii="Times" w:eastAsia="等线" w:hAnsi="Times" w:cs="Times New Roman"/>
          <w:bCs/>
          <w:szCs w:val="24"/>
          <w:lang w:val="en-GB" w:eastAsia="zh-CN"/>
        </w:rPr>
        <w:t xml:space="preserve">In legacy PMI test, the SNR with 90% of throughput </w:t>
      </w:r>
      <w:r w:rsidR="00745C0E">
        <w:rPr>
          <w:rFonts w:ascii="Times" w:eastAsia="等线" w:hAnsi="Times" w:cs="Times New Roman"/>
          <w:bCs/>
          <w:szCs w:val="24"/>
          <w:lang w:val="en-GB" w:eastAsia="zh-CN"/>
        </w:rPr>
        <w:t xml:space="preserve">achieved </w:t>
      </w:r>
      <w:r w:rsidR="00E95B18">
        <w:rPr>
          <w:rFonts w:ascii="Times" w:eastAsia="等线" w:hAnsi="Times" w:cs="Times New Roman"/>
          <w:bCs/>
          <w:szCs w:val="24"/>
          <w:lang w:val="en-GB" w:eastAsia="zh-CN"/>
        </w:rPr>
        <w:t>based on following PMI will be used</w:t>
      </w:r>
      <w:r w:rsidR="00745C0E">
        <w:rPr>
          <w:rFonts w:ascii="Times" w:eastAsia="等线" w:hAnsi="Times" w:cs="Times New Roman"/>
          <w:bCs/>
          <w:szCs w:val="24"/>
          <w:lang w:val="en-GB" w:eastAsia="zh-CN"/>
        </w:rPr>
        <w:t xml:space="preserve"> for calculating the ratio of throughput with following PMI and that with random PMI. Therefore, we would like to propose to use the SNR value with 90% of throughput achieved based on following PMI as starting point, based on this SNR, considering </w:t>
      </w:r>
      <w:r w:rsidR="00FD119A">
        <w:rPr>
          <w:rFonts w:ascii="宋体" w:eastAsia="宋体" w:hAnsi="宋体" w:cs="宋体" w:hint="eastAsia"/>
          <w:b/>
          <w:lang w:eastAsia="zh-CN"/>
        </w:rPr>
        <w:t>±</w:t>
      </w:r>
      <w:r w:rsidR="00745C0E">
        <w:rPr>
          <w:rFonts w:ascii="Times" w:eastAsia="等线" w:hAnsi="Times" w:cs="Times New Roman"/>
          <w:bCs/>
          <w:szCs w:val="24"/>
          <w:lang w:val="en-GB" w:eastAsia="zh-CN"/>
        </w:rPr>
        <w:t xml:space="preserve">X dB range for data collection for AI/ML training, where the SNR value is derived based on </w:t>
      </w:r>
      <w:r w:rsidR="007E0C8B">
        <w:rPr>
          <w:rFonts w:ascii="Times" w:eastAsia="等线" w:hAnsi="Times" w:cs="Times New Roman"/>
          <w:bCs/>
          <w:szCs w:val="24"/>
          <w:lang w:val="en-GB" w:eastAsia="zh-CN"/>
        </w:rPr>
        <w:t>existing Rel</w:t>
      </w:r>
      <w:r w:rsidR="00745C0E">
        <w:rPr>
          <w:rFonts w:ascii="Times" w:eastAsia="等线" w:hAnsi="Times" w:cs="Times New Roman"/>
          <w:bCs/>
          <w:szCs w:val="24"/>
          <w:lang w:val="en-GB" w:eastAsia="zh-CN"/>
        </w:rPr>
        <w:t xml:space="preserve">-18 </w:t>
      </w:r>
      <w:proofErr w:type="spellStart"/>
      <w:r w:rsidR="00745C0E">
        <w:rPr>
          <w:rFonts w:ascii="Times" w:eastAsia="等线" w:hAnsi="Times" w:cs="Times New Roman"/>
          <w:bCs/>
          <w:szCs w:val="24"/>
          <w:lang w:val="en-GB" w:eastAsia="zh-CN"/>
        </w:rPr>
        <w:t>eType</w:t>
      </w:r>
      <w:proofErr w:type="spellEnd"/>
      <w:r w:rsidR="00745C0E">
        <w:rPr>
          <w:rFonts w:ascii="Times" w:eastAsia="等线" w:hAnsi="Times" w:cs="Times New Roman"/>
          <w:bCs/>
          <w:szCs w:val="24"/>
          <w:lang w:val="en-GB" w:eastAsia="zh-CN"/>
        </w:rPr>
        <w:t xml:space="preserve"> II Doppler codebook</w:t>
      </w:r>
      <w:r w:rsidR="007E0C8B">
        <w:rPr>
          <w:rFonts w:ascii="Times" w:eastAsia="等线" w:hAnsi="Times" w:cs="Times New Roman"/>
          <w:bCs/>
          <w:szCs w:val="24"/>
          <w:lang w:val="en-GB" w:eastAsia="zh-CN"/>
        </w:rPr>
        <w:t xml:space="preserve"> under the same configuration.</w:t>
      </w:r>
    </w:p>
    <w:p w14:paraId="472D5A26" w14:textId="45A056F8" w:rsidR="00054C26" w:rsidRPr="00AB6D11" w:rsidRDefault="00054C26" w:rsidP="00AB6D11">
      <w:pPr>
        <w:spacing w:line="257" w:lineRule="auto"/>
        <w:jc w:val="both"/>
        <w:rPr>
          <w:rFonts w:ascii="Times" w:eastAsia="等线" w:hAnsi="Times" w:cs="Times New Roman"/>
          <w:bCs/>
          <w:szCs w:val="24"/>
          <w:lang w:val="en-GB" w:eastAsia="zh-CN"/>
        </w:rPr>
      </w:pPr>
      <w:r>
        <w:rPr>
          <w:rFonts w:ascii="Times" w:eastAsia="等线" w:hAnsi="Times" w:cs="Times New Roman"/>
          <w:bCs/>
          <w:szCs w:val="24"/>
          <w:lang w:val="en-GB" w:eastAsia="zh-CN"/>
        </w:rPr>
        <w:t>Meanwhile, regarding the training, RAN4 should</w:t>
      </w:r>
      <w:r w:rsidR="00532F89">
        <w:rPr>
          <w:rFonts w:ascii="Times" w:eastAsia="等线" w:hAnsi="Times" w:cs="Times New Roman"/>
          <w:bCs/>
          <w:szCs w:val="24"/>
          <w:lang w:val="en-GB" w:eastAsia="zh-CN"/>
        </w:rPr>
        <w:t xml:space="preserve"> also</w:t>
      </w:r>
      <w:r>
        <w:rPr>
          <w:rFonts w:ascii="Times" w:eastAsia="等线" w:hAnsi="Times" w:cs="Times New Roman"/>
          <w:bCs/>
          <w:szCs w:val="24"/>
          <w:lang w:val="en-GB" w:eastAsia="zh-CN"/>
        </w:rPr>
        <w:t xml:space="preserve"> discuss whether the AI model is training based on dataset with specific SNR condition or mixed dataset with the selected SNR range</w:t>
      </w:r>
      <w:r w:rsidR="00532F89">
        <w:rPr>
          <w:rFonts w:ascii="Times" w:eastAsia="等线" w:hAnsi="Times" w:cs="Times New Roman"/>
          <w:bCs/>
          <w:szCs w:val="24"/>
          <w:lang w:val="en-GB" w:eastAsia="zh-CN"/>
        </w:rPr>
        <w:t>, when applying the practical channel estimation.</w:t>
      </w:r>
    </w:p>
    <w:p w14:paraId="7821FAF4" w14:textId="22F019B5" w:rsidR="00F21D8C" w:rsidRDefault="00F21D8C" w:rsidP="00F21D8C">
      <w:pPr>
        <w:jc w:val="both"/>
        <w:rPr>
          <w:b/>
          <w:lang w:eastAsia="zh-CN"/>
        </w:rPr>
      </w:pPr>
      <w:r w:rsidRPr="00AD3398">
        <w:rPr>
          <w:b/>
          <w:lang w:eastAsia="zh-CN"/>
        </w:rPr>
        <w:t xml:space="preserve">Proposal </w:t>
      </w:r>
      <w:r w:rsidR="00DD0BFD">
        <w:rPr>
          <w:b/>
          <w:lang w:eastAsia="zh-CN"/>
        </w:rPr>
        <w:t>3</w:t>
      </w:r>
      <w:r>
        <w:rPr>
          <w:b/>
          <w:lang w:eastAsia="zh-CN"/>
        </w:rPr>
        <w:t xml:space="preserve">: </w:t>
      </w:r>
      <w:r w:rsidRPr="008B7FA5">
        <w:rPr>
          <w:b/>
          <w:lang w:eastAsia="zh-CN"/>
        </w:rPr>
        <w:t xml:space="preserve">RAN4 </w:t>
      </w:r>
      <w:r w:rsidR="003F02E3">
        <w:rPr>
          <w:b/>
          <w:lang w:eastAsia="zh-CN"/>
        </w:rPr>
        <w:t>shall discuss how to choose the proper SNR range for AI/ML based CSI prediction model training and test when applying the practical channel estimation.  The following method can be considered as starting point:</w:t>
      </w:r>
    </w:p>
    <w:p w14:paraId="4CD259E7" w14:textId="6E37D137" w:rsidR="00B979A5" w:rsidRPr="00532F89" w:rsidRDefault="003F02E3" w:rsidP="00492473">
      <w:pPr>
        <w:pStyle w:val="ab"/>
        <w:numPr>
          <w:ilvl w:val="0"/>
          <w:numId w:val="17"/>
        </w:numPr>
        <w:jc w:val="both"/>
        <w:rPr>
          <w:b/>
          <w:lang w:eastAsia="zh-CN"/>
        </w:rPr>
      </w:pPr>
      <w:r>
        <w:rPr>
          <w:b/>
          <w:lang w:eastAsia="zh-CN"/>
        </w:rPr>
        <w:t>U</w:t>
      </w:r>
      <w:r w:rsidRPr="003F02E3">
        <w:rPr>
          <w:b/>
          <w:lang w:eastAsia="zh-CN"/>
        </w:rPr>
        <w:t xml:space="preserve">se the SNR value with 90% of throughput achieved based on following PMI as starting point, based on this SNR, considering </w:t>
      </w:r>
      <w:r w:rsidR="00FD119A">
        <w:rPr>
          <w:rFonts w:ascii="宋体" w:eastAsia="宋体" w:hAnsi="宋体" w:cs="宋体" w:hint="eastAsia"/>
          <w:b/>
          <w:lang w:eastAsia="zh-CN"/>
        </w:rPr>
        <w:t>±</w:t>
      </w:r>
      <w:r w:rsidRPr="003F02E3">
        <w:rPr>
          <w:b/>
          <w:lang w:eastAsia="zh-CN"/>
        </w:rPr>
        <w:t xml:space="preserve">X dB range for data collection for AI/ML training, where the SNR value is derived based on existing Rel-18 </w:t>
      </w:r>
      <w:proofErr w:type="spellStart"/>
      <w:r w:rsidRPr="003F02E3">
        <w:rPr>
          <w:b/>
          <w:lang w:eastAsia="zh-CN"/>
        </w:rPr>
        <w:t>eType</w:t>
      </w:r>
      <w:proofErr w:type="spellEnd"/>
      <w:r w:rsidRPr="003F02E3">
        <w:rPr>
          <w:b/>
          <w:lang w:eastAsia="zh-CN"/>
        </w:rPr>
        <w:t xml:space="preserve"> II Doppler codebook under the same configuration</w:t>
      </w:r>
    </w:p>
    <w:p w14:paraId="42B8A887" w14:textId="24958229" w:rsidR="00532F89" w:rsidRDefault="00532F89" w:rsidP="00492473">
      <w:pPr>
        <w:jc w:val="both"/>
        <w:rPr>
          <w:b/>
          <w:lang w:eastAsia="zh-CN"/>
        </w:rPr>
      </w:pPr>
      <w:r w:rsidRPr="00532F89">
        <w:rPr>
          <w:b/>
          <w:lang w:eastAsia="zh-CN"/>
        </w:rPr>
        <w:t>RAN4 should</w:t>
      </w:r>
      <w:r>
        <w:rPr>
          <w:b/>
          <w:lang w:eastAsia="zh-CN"/>
        </w:rPr>
        <w:t xml:space="preserve"> also</w:t>
      </w:r>
      <w:r w:rsidRPr="00532F89">
        <w:rPr>
          <w:b/>
          <w:lang w:eastAsia="zh-CN"/>
        </w:rPr>
        <w:t xml:space="preserve"> discuss whether the AI model is training based on dataset with specific SNR condition or mixed dataset with the selected SNR range</w:t>
      </w:r>
      <w:r>
        <w:rPr>
          <w:b/>
          <w:lang w:eastAsia="zh-CN"/>
        </w:rPr>
        <w:t>, when applying the practical channel estimation</w:t>
      </w:r>
    </w:p>
    <w:p w14:paraId="59C7657D" w14:textId="152B101E" w:rsidR="00C67B7D" w:rsidRPr="00065CA8" w:rsidRDefault="00C67B7D" w:rsidP="00C67B7D">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3</w:t>
      </w:r>
      <w:r w:rsidRPr="00777A65">
        <w:rPr>
          <w:rFonts w:ascii="Arial" w:eastAsia="MS Mincho" w:hAnsi="Arial" w:cs="Times New Roman"/>
          <w:sz w:val="32"/>
          <w:szCs w:val="20"/>
          <w:lang w:eastAsia="ja-JP"/>
        </w:rPr>
        <w:t>.</w:t>
      </w:r>
      <w:r w:rsidR="00F75A11">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ab/>
      </w:r>
      <w:r w:rsidRPr="00C50141">
        <w:rPr>
          <w:rFonts w:ascii="Arial" w:eastAsia="MS Mincho" w:hAnsi="Arial" w:cs="Times New Roman"/>
          <w:sz w:val="32"/>
          <w:szCs w:val="20"/>
          <w:lang w:eastAsia="ja-JP"/>
        </w:rPr>
        <w:t xml:space="preserve">Initial </w:t>
      </w:r>
      <w:r>
        <w:rPr>
          <w:rFonts w:ascii="Arial" w:eastAsia="MS Mincho" w:hAnsi="Arial" w:cs="Times New Roman"/>
          <w:sz w:val="32"/>
          <w:szCs w:val="20"/>
          <w:lang w:eastAsia="ja-JP"/>
        </w:rPr>
        <w:t>s</w:t>
      </w:r>
      <w:r w:rsidRPr="00C50141">
        <w:rPr>
          <w:rFonts w:ascii="Arial" w:eastAsia="MS Mincho" w:hAnsi="Arial" w:cs="Times New Roman"/>
          <w:sz w:val="32"/>
          <w:szCs w:val="20"/>
          <w:lang w:eastAsia="ja-JP"/>
        </w:rPr>
        <w:t xml:space="preserve">imulation </w:t>
      </w:r>
      <w:r>
        <w:rPr>
          <w:rFonts w:ascii="Arial" w:eastAsia="MS Mincho" w:hAnsi="Arial" w:cs="Times New Roman"/>
          <w:sz w:val="32"/>
          <w:szCs w:val="20"/>
          <w:lang w:eastAsia="ja-JP"/>
        </w:rPr>
        <w:t>r</w:t>
      </w:r>
      <w:r w:rsidRPr="00C50141">
        <w:rPr>
          <w:rFonts w:ascii="Arial" w:eastAsia="MS Mincho" w:hAnsi="Arial" w:cs="Times New Roman"/>
          <w:sz w:val="32"/>
          <w:szCs w:val="20"/>
          <w:lang w:eastAsia="ja-JP"/>
        </w:rPr>
        <w:t>esults</w:t>
      </w:r>
      <w:r>
        <w:rPr>
          <w:rFonts w:ascii="Arial" w:eastAsia="MS Mincho" w:hAnsi="Arial" w:cs="Times New Roman"/>
          <w:sz w:val="32"/>
          <w:szCs w:val="20"/>
          <w:lang w:eastAsia="ja-JP"/>
        </w:rPr>
        <w:t xml:space="preserve"> </w:t>
      </w:r>
    </w:p>
    <w:p w14:paraId="331A9EF1" w14:textId="44BE41D2" w:rsidR="00C67B7D" w:rsidRDefault="00C67B7D" w:rsidP="00C67B7D">
      <w:pPr>
        <w:jc w:val="both"/>
        <w:rPr>
          <w:iCs/>
          <w:lang w:eastAsia="zh-CN"/>
        </w:rPr>
      </w:pPr>
      <w:r w:rsidRPr="00814B00">
        <w:rPr>
          <w:rFonts w:hint="eastAsia"/>
          <w:iCs/>
          <w:lang w:eastAsia="zh-CN"/>
        </w:rPr>
        <w:t>I</w:t>
      </w:r>
      <w:r w:rsidRPr="00814B00">
        <w:rPr>
          <w:iCs/>
          <w:lang w:eastAsia="zh-CN"/>
        </w:rPr>
        <w:t>n this section,</w:t>
      </w:r>
      <w:r>
        <w:rPr>
          <w:iCs/>
          <w:lang w:eastAsia="zh-CN"/>
        </w:rPr>
        <w:t xml:space="preserve"> based on the agreed simulation assumption in the last meeting, the initial simulation results are provided to check the AI/ML model for CSI prediction for different UE velocity and different antenna configuration with following cases</w:t>
      </w:r>
      <w:r w:rsidR="00C32C3C">
        <w:rPr>
          <w:iCs/>
          <w:lang w:eastAsia="zh-CN"/>
        </w:rPr>
        <w:t xml:space="preserve"> in Step1 </w:t>
      </w:r>
      <w:r w:rsidR="00DD0BFD">
        <w:rPr>
          <w:iCs/>
          <w:lang w:eastAsia="zh-CN"/>
        </w:rPr>
        <w:t>for 2</w:t>
      </w:r>
      <w:r w:rsidR="00DD0BFD" w:rsidRPr="00DD0BFD">
        <w:rPr>
          <w:iCs/>
          <w:vertAlign w:val="superscript"/>
          <w:lang w:eastAsia="zh-CN"/>
        </w:rPr>
        <w:t>nd</w:t>
      </w:r>
      <w:r w:rsidR="00DD0BFD">
        <w:rPr>
          <w:iCs/>
          <w:lang w:eastAsia="zh-CN"/>
        </w:rPr>
        <w:t xml:space="preserve"> round simulation, based on the WF.</w:t>
      </w:r>
    </w:p>
    <w:p w14:paraId="1F504FE8" w14:textId="58770242" w:rsidR="00C67B7D" w:rsidRPr="00532F89" w:rsidRDefault="00C67B7D" w:rsidP="00C67B7D">
      <w:pPr>
        <w:jc w:val="center"/>
        <w:rPr>
          <w:b/>
          <w:lang w:eastAsia="zh-CN"/>
        </w:rPr>
      </w:pPr>
      <w:r>
        <w:rPr>
          <w:b/>
          <w:lang w:eastAsia="zh-CN"/>
        </w:rPr>
        <w:t xml:space="preserve">Table </w:t>
      </w:r>
      <w:r w:rsidR="00F75A11">
        <w:rPr>
          <w:b/>
          <w:lang w:eastAsia="zh-CN"/>
        </w:rPr>
        <w:t>1</w:t>
      </w:r>
      <w:r w:rsidRPr="00831F1D">
        <w:rPr>
          <w:b/>
          <w:lang w:eastAsia="zh-CN"/>
        </w:rPr>
        <w:t xml:space="preserve">. FDD case for PMI </w:t>
      </w:r>
      <w:r>
        <w:rPr>
          <w:b/>
          <w:lang w:eastAsia="zh-CN"/>
        </w:rPr>
        <w:t xml:space="preserve">reporting with AI/ML CSI prediction </w:t>
      </w:r>
    </w:p>
    <w:tbl>
      <w:tblPr>
        <w:tblStyle w:val="a8"/>
        <w:tblW w:w="0" w:type="auto"/>
        <w:jc w:val="center"/>
        <w:tblLook w:val="04A0" w:firstRow="1" w:lastRow="0" w:firstColumn="1" w:lastColumn="0" w:noHBand="0" w:noVBand="1"/>
      </w:tblPr>
      <w:tblGrid>
        <w:gridCol w:w="3838"/>
        <w:gridCol w:w="3838"/>
      </w:tblGrid>
      <w:tr w:rsidR="00C67B7D" w14:paraId="1378CA0F" w14:textId="77777777" w:rsidTr="00492B1F">
        <w:trPr>
          <w:trHeight w:val="220"/>
          <w:jc w:val="center"/>
        </w:trPr>
        <w:tc>
          <w:tcPr>
            <w:tcW w:w="3838" w:type="dxa"/>
          </w:tcPr>
          <w:p w14:paraId="67162E47" w14:textId="77777777" w:rsidR="00C67B7D" w:rsidRDefault="00C67B7D" w:rsidP="00492B1F">
            <w:pPr>
              <w:jc w:val="both"/>
              <w:rPr>
                <w:iCs/>
                <w:lang w:eastAsia="zh-CN"/>
              </w:rPr>
            </w:pPr>
            <w:r w:rsidRPr="009F3FDC">
              <w:rPr>
                <w:szCs w:val="18"/>
              </w:rPr>
              <w:t>Parameter</w:t>
            </w:r>
          </w:p>
        </w:tc>
        <w:tc>
          <w:tcPr>
            <w:tcW w:w="3838" w:type="dxa"/>
          </w:tcPr>
          <w:p w14:paraId="58FA4012" w14:textId="77777777" w:rsidR="00C67B7D" w:rsidRDefault="00C67B7D" w:rsidP="00492B1F">
            <w:pPr>
              <w:jc w:val="both"/>
              <w:rPr>
                <w:iCs/>
                <w:lang w:eastAsia="zh-CN"/>
              </w:rPr>
            </w:pPr>
            <w:r w:rsidRPr="009F3FDC">
              <w:rPr>
                <w:szCs w:val="18"/>
              </w:rPr>
              <w:t>Value</w:t>
            </w:r>
          </w:p>
        </w:tc>
      </w:tr>
      <w:tr w:rsidR="00C67B7D" w14:paraId="30EA4B36" w14:textId="77777777" w:rsidTr="00492B1F">
        <w:trPr>
          <w:trHeight w:val="213"/>
          <w:jc w:val="center"/>
        </w:trPr>
        <w:tc>
          <w:tcPr>
            <w:tcW w:w="3838" w:type="dxa"/>
          </w:tcPr>
          <w:p w14:paraId="1BEC5AEC" w14:textId="77777777" w:rsidR="00C67B7D" w:rsidRDefault="00C67B7D" w:rsidP="00492B1F">
            <w:pPr>
              <w:jc w:val="both"/>
              <w:rPr>
                <w:iCs/>
                <w:lang w:eastAsia="zh-CN"/>
              </w:rPr>
            </w:pPr>
            <w:r w:rsidRPr="009F3FDC">
              <w:rPr>
                <w:szCs w:val="18"/>
              </w:rPr>
              <w:t>Carrier frequency</w:t>
            </w:r>
          </w:p>
        </w:tc>
        <w:tc>
          <w:tcPr>
            <w:tcW w:w="3838" w:type="dxa"/>
          </w:tcPr>
          <w:p w14:paraId="5568CF6C" w14:textId="77777777" w:rsidR="00C67B7D" w:rsidRDefault="00C67B7D" w:rsidP="00492B1F">
            <w:pPr>
              <w:jc w:val="both"/>
              <w:rPr>
                <w:iCs/>
                <w:lang w:eastAsia="zh-CN"/>
              </w:rPr>
            </w:pPr>
            <w:r w:rsidRPr="009F3FDC">
              <w:rPr>
                <w:szCs w:val="18"/>
              </w:rPr>
              <w:t>2GHz for FDD</w:t>
            </w:r>
          </w:p>
        </w:tc>
      </w:tr>
      <w:tr w:rsidR="00C67B7D" w14:paraId="4B8F88EE" w14:textId="77777777" w:rsidTr="00492B1F">
        <w:trPr>
          <w:trHeight w:val="220"/>
          <w:jc w:val="center"/>
        </w:trPr>
        <w:tc>
          <w:tcPr>
            <w:tcW w:w="3838" w:type="dxa"/>
          </w:tcPr>
          <w:p w14:paraId="27541C74" w14:textId="77777777" w:rsidR="00C67B7D" w:rsidRDefault="00C67B7D" w:rsidP="00492B1F">
            <w:pPr>
              <w:jc w:val="both"/>
              <w:rPr>
                <w:iCs/>
                <w:lang w:eastAsia="zh-CN"/>
              </w:rPr>
            </w:pPr>
            <w:r w:rsidRPr="009F3FDC">
              <w:rPr>
                <w:szCs w:val="18"/>
              </w:rPr>
              <w:lastRenderedPageBreak/>
              <w:t>Bandwidth</w:t>
            </w:r>
          </w:p>
        </w:tc>
        <w:tc>
          <w:tcPr>
            <w:tcW w:w="3838" w:type="dxa"/>
          </w:tcPr>
          <w:p w14:paraId="60D44CB4" w14:textId="77777777" w:rsidR="00C67B7D" w:rsidRDefault="00C67B7D" w:rsidP="00492B1F">
            <w:pPr>
              <w:jc w:val="both"/>
              <w:rPr>
                <w:iCs/>
                <w:lang w:eastAsia="zh-CN"/>
              </w:rPr>
            </w:pPr>
            <w:r w:rsidRPr="009F3FDC">
              <w:rPr>
                <w:szCs w:val="18"/>
              </w:rPr>
              <w:t>10MHz</w:t>
            </w:r>
            <w:r w:rsidRPr="007F0148">
              <w:rPr>
                <w:szCs w:val="18"/>
                <w:lang w:val="en-GB"/>
              </w:rPr>
              <w:t xml:space="preserve"> for FDD,</w:t>
            </w:r>
          </w:p>
        </w:tc>
      </w:tr>
      <w:tr w:rsidR="00C67B7D" w14:paraId="3BC0F54D" w14:textId="77777777" w:rsidTr="00492B1F">
        <w:trPr>
          <w:trHeight w:val="220"/>
          <w:jc w:val="center"/>
        </w:trPr>
        <w:tc>
          <w:tcPr>
            <w:tcW w:w="3838" w:type="dxa"/>
          </w:tcPr>
          <w:p w14:paraId="5C84EFBF" w14:textId="77777777" w:rsidR="00C67B7D" w:rsidRDefault="00C67B7D" w:rsidP="00492B1F">
            <w:pPr>
              <w:jc w:val="both"/>
              <w:rPr>
                <w:iCs/>
                <w:lang w:eastAsia="zh-CN"/>
              </w:rPr>
            </w:pPr>
            <w:r w:rsidRPr="009F3FDC">
              <w:rPr>
                <w:szCs w:val="18"/>
              </w:rPr>
              <w:t>Symbol</w:t>
            </w:r>
          </w:p>
        </w:tc>
        <w:tc>
          <w:tcPr>
            <w:tcW w:w="3838" w:type="dxa"/>
          </w:tcPr>
          <w:p w14:paraId="72EE51B1" w14:textId="77777777" w:rsidR="00C67B7D" w:rsidRDefault="00C67B7D" w:rsidP="00492B1F">
            <w:pPr>
              <w:jc w:val="both"/>
              <w:rPr>
                <w:iCs/>
                <w:lang w:eastAsia="zh-CN"/>
              </w:rPr>
            </w:pPr>
            <w:r w:rsidRPr="009F3FDC">
              <w:rPr>
                <w:szCs w:val="18"/>
              </w:rPr>
              <w:t>1 symbol</w:t>
            </w:r>
          </w:p>
        </w:tc>
      </w:tr>
      <w:tr w:rsidR="00C67B7D" w14:paraId="3BEFB407" w14:textId="77777777" w:rsidTr="00492B1F">
        <w:trPr>
          <w:trHeight w:val="220"/>
          <w:jc w:val="center"/>
        </w:trPr>
        <w:tc>
          <w:tcPr>
            <w:tcW w:w="3838" w:type="dxa"/>
          </w:tcPr>
          <w:p w14:paraId="748F6A81" w14:textId="77777777" w:rsidR="00C67B7D" w:rsidRDefault="00C67B7D" w:rsidP="00492B1F">
            <w:pPr>
              <w:jc w:val="both"/>
              <w:rPr>
                <w:iCs/>
                <w:lang w:eastAsia="zh-CN"/>
              </w:rPr>
            </w:pPr>
            <w:r w:rsidRPr="009F3FDC">
              <w:rPr>
                <w:szCs w:val="18"/>
              </w:rPr>
              <w:t xml:space="preserve">Number of </w:t>
            </w:r>
            <w:proofErr w:type="spellStart"/>
            <w:r w:rsidRPr="009F3FDC">
              <w:rPr>
                <w:szCs w:val="18"/>
              </w:rPr>
              <w:t>subbands</w:t>
            </w:r>
            <w:proofErr w:type="spellEnd"/>
          </w:p>
        </w:tc>
        <w:tc>
          <w:tcPr>
            <w:tcW w:w="3838" w:type="dxa"/>
          </w:tcPr>
          <w:p w14:paraId="3CF5C768" w14:textId="77777777" w:rsidR="00C67B7D" w:rsidRDefault="00C67B7D" w:rsidP="00492B1F">
            <w:pPr>
              <w:jc w:val="both"/>
              <w:rPr>
                <w:iCs/>
                <w:lang w:eastAsia="zh-CN"/>
              </w:rPr>
            </w:pPr>
            <w:r w:rsidRPr="009F3FDC">
              <w:rPr>
                <w:szCs w:val="18"/>
              </w:rPr>
              <w:t xml:space="preserve">13 </w:t>
            </w:r>
            <w:proofErr w:type="spellStart"/>
            <w:r w:rsidRPr="009F3FDC">
              <w:rPr>
                <w:szCs w:val="18"/>
              </w:rPr>
              <w:t>subbands</w:t>
            </w:r>
            <w:proofErr w:type="spellEnd"/>
            <w:r w:rsidRPr="009F3FDC">
              <w:rPr>
                <w:szCs w:val="18"/>
              </w:rPr>
              <w:t>, 4RB as a bundle for FDD</w:t>
            </w:r>
          </w:p>
        </w:tc>
      </w:tr>
      <w:tr w:rsidR="00C67B7D" w14:paraId="6E7986EF" w14:textId="77777777" w:rsidTr="00492B1F">
        <w:trPr>
          <w:trHeight w:val="213"/>
          <w:jc w:val="center"/>
        </w:trPr>
        <w:tc>
          <w:tcPr>
            <w:tcW w:w="3838" w:type="dxa"/>
          </w:tcPr>
          <w:p w14:paraId="75DA42D0" w14:textId="77777777" w:rsidR="00C67B7D" w:rsidRDefault="00C67B7D" w:rsidP="00492B1F">
            <w:pPr>
              <w:jc w:val="both"/>
              <w:rPr>
                <w:iCs/>
                <w:lang w:eastAsia="zh-CN"/>
              </w:rPr>
            </w:pPr>
            <w:r w:rsidRPr="009F3FDC">
              <w:rPr>
                <w:szCs w:val="18"/>
              </w:rPr>
              <w:t>Subcarrier spacing</w:t>
            </w:r>
          </w:p>
        </w:tc>
        <w:tc>
          <w:tcPr>
            <w:tcW w:w="3838" w:type="dxa"/>
          </w:tcPr>
          <w:p w14:paraId="51421056" w14:textId="77777777" w:rsidR="00C67B7D" w:rsidRDefault="00C67B7D" w:rsidP="00492B1F">
            <w:pPr>
              <w:jc w:val="both"/>
              <w:rPr>
                <w:iCs/>
                <w:lang w:eastAsia="zh-CN"/>
              </w:rPr>
            </w:pPr>
            <w:r w:rsidRPr="009F3FDC">
              <w:rPr>
                <w:szCs w:val="18"/>
              </w:rPr>
              <w:t>15kHz for 2GHz</w:t>
            </w:r>
          </w:p>
        </w:tc>
      </w:tr>
      <w:tr w:rsidR="00C67B7D" w14:paraId="3EEEF396" w14:textId="77777777" w:rsidTr="00492B1F">
        <w:trPr>
          <w:trHeight w:val="620"/>
          <w:jc w:val="center"/>
        </w:trPr>
        <w:tc>
          <w:tcPr>
            <w:tcW w:w="3838" w:type="dxa"/>
          </w:tcPr>
          <w:p w14:paraId="473A7AE8" w14:textId="77777777" w:rsidR="00C67B7D" w:rsidRDefault="00C67B7D" w:rsidP="00492B1F">
            <w:pPr>
              <w:jc w:val="both"/>
              <w:rPr>
                <w:iCs/>
                <w:lang w:eastAsia="zh-CN"/>
              </w:rPr>
            </w:pPr>
            <w:proofErr w:type="spellStart"/>
            <w:r w:rsidRPr="009F3FDC">
              <w:rPr>
                <w:szCs w:val="18"/>
              </w:rPr>
              <w:t>gNB</w:t>
            </w:r>
            <w:proofErr w:type="spellEnd"/>
            <w:r w:rsidRPr="009F3FDC">
              <w:rPr>
                <w:szCs w:val="18"/>
              </w:rPr>
              <w:t xml:space="preserve"> TX antennas</w:t>
            </w:r>
          </w:p>
        </w:tc>
        <w:tc>
          <w:tcPr>
            <w:tcW w:w="3838" w:type="dxa"/>
          </w:tcPr>
          <w:p w14:paraId="2989E854" w14:textId="77777777" w:rsidR="00C67B7D" w:rsidRPr="009F3FDC" w:rsidRDefault="00C67B7D" w:rsidP="00492B1F">
            <w:pPr>
              <w:pStyle w:val="TAC"/>
              <w:widowControl w:val="0"/>
              <w:jc w:val="left"/>
              <w:rPr>
                <w:rFonts w:ascii="Times New Roman" w:hAnsi="Times New Roman"/>
                <w:szCs w:val="18"/>
              </w:rPr>
            </w:pPr>
            <w:r w:rsidRPr="009F3FDC">
              <w:rPr>
                <w:rFonts w:ascii="Times New Roman" w:hAnsi="Times New Roman"/>
                <w:szCs w:val="18"/>
              </w:rPr>
              <w:t>Option1: 32 (N1,</w:t>
            </w:r>
            <w:r>
              <w:rPr>
                <w:rFonts w:ascii="Times New Roman" w:hAnsi="Times New Roman"/>
                <w:szCs w:val="18"/>
              </w:rPr>
              <w:t xml:space="preserve"> </w:t>
            </w:r>
            <w:r w:rsidRPr="009F3FDC">
              <w:rPr>
                <w:rFonts w:ascii="Times New Roman" w:hAnsi="Times New Roman"/>
                <w:szCs w:val="18"/>
              </w:rPr>
              <w:t>N2)</w:t>
            </w:r>
            <w:r>
              <w:rPr>
                <w:rFonts w:ascii="Times New Roman" w:hAnsi="Times New Roman"/>
                <w:szCs w:val="18"/>
              </w:rPr>
              <w:t xml:space="preserve"> </w:t>
            </w:r>
            <w:r w:rsidRPr="009F3FDC">
              <w:rPr>
                <w:rFonts w:ascii="Times New Roman" w:hAnsi="Times New Roman"/>
                <w:szCs w:val="18"/>
              </w:rPr>
              <w:t>=</w:t>
            </w:r>
            <w:r>
              <w:rPr>
                <w:rFonts w:ascii="Times New Roman" w:hAnsi="Times New Roman"/>
                <w:szCs w:val="18"/>
              </w:rPr>
              <w:t xml:space="preserve"> </w:t>
            </w:r>
            <w:r w:rsidRPr="009F3FDC">
              <w:rPr>
                <w:rFonts w:ascii="Times New Roman" w:hAnsi="Times New Roman"/>
                <w:szCs w:val="18"/>
              </w:rPr>
              <w:t>(4,4) as defined in Rel-15 type1</w:t>
            </w:r>
          </w:p>
          <w:p w14:paraId="2AA2B463" w14:textId="77777777" w:rsidR="00C67B7D" w:rsidRDefault="00C67B7D" w:rsidP="00492B1F">
            <w:pPr>
              <w:jc w:val="both"/>
              <w:rPr>
                <w:iCs/>
                <w:lang w:eastAsia="zh-CN"/>
              </w:rPr>
            </w:pPr>
            <w:r w:rsidRPr="009F3FDC">
              <w:rPr>
                <w:szCs w:val="18"/>
              </w:rPr>
              <w:t>Option2: 16 (N1,</w:t>
            </w:r>
            <w:r>
              <w:rPr>
                <w:szCs w:val="18"/>
              </w:rPr>
              <w:t xml:space="preserve"> </w:t>
            </w:r>
            <w:r w:rsidRPr="009F3FDC">
              <w:rPr>
                <w:szCs w:val="18"/>
              </w:rPr>
              <w:t>N2)</w:t>
            </w:r>
            <w:r>
              <w:rPr>
                <w:szCs w:val="18"/>
              </w:rPr>
              <w:t xml:space="preserve"> </w:t>
            </w:r>
            <w:r w:rsidRPr="009F3FDC">
              <w:rPr>
                <w:szCs w:val="18"/>
              </w:rPr>
              <w:t>=</w:t>
            </w:r>
            <w:r>
              <w:rPr>
                <w:szCs w:val="18"/>
              </w:rPr>
              <w:t xml:space="preserve"> </w:t>
            </w:r>
            <w:r w:rsidRPr="009F3FDC">
              <w:rPr>
                <w:szCs w:val="18"/>
              </w:rPr>
              <w:t>(4,2) as defined in Rel-18 CSI prediction requirements</w:t>
            </w:r>
          </w:p>
        </w:tc>
      </w:tr>
      <w:tr w:rsidR="00C67B7D" w14:paraId="48ECD782" w14:textId="77777777" w:rsidTr="00492B1F">
        <w:trPr>
          <w:trHeight w:val="220"/>
          <w:jc w:val="center"/>
        </w:trPr>
        <w:tc>
          <w:tcPr>
            <w:tcW w:w="3838" w:type="dxa"/>
          </w:tcPr>
          <w:p w14:paraId="70038F1E" w14:textId="77777777" w:rsidR="00C67B7D" w:rsidRPr="009F3FDC" w:rsidRDefault="00C67B7D" w:rsidP="00492B1F">
            <w:pPr>
              <w:jc w:val="both"/>
              <w:rPr>
                <w:szCs w:val="18"/>
              </w:rPr>
            </w:pPr>
            <w:r w:rsidRPr="00D12349">
              <w:rPr>
                <w:szCs w:val="18"/>
              </w:rPr>
              <w:t xml:space="preserve">Doppler </w:t>
            </w:r>
            <w:r>
              <w:rPr>
                <w:rFonts w:hint="eastAsia"/>
                <w:szCs w:val="18"/>
              </w:rPr>
              <w:t>spread</w:t>
            </w:r>
          </w:p>
        </w:tc>
        <w:tc>
          <w:tcPr>
            <w:tcW w:w="3838" w:type="dxa"/>
          </w:tcPr>
          <w:p w14:paraId="539652A1" w14:textId="77777777" w:rsidR="00C67B7D" w:rsidRPr="009F3FDC" w:rsidRDefault="00C67B7D" w:rsidP="00492B1F">
            <w:pPr>
              <w:pStyle w:val="TAC"/>
              <w:widowControl w:val="0"/>
              <w:jc w:val="left"/>
              <w:rPr>
                <w:rFonts w:ascii="Times New Roman" w:hAnsi="Times New Roman"/>
                <w:szCs w:val="18"/>
              </w:rPr>
            </w:pPr>
            <w:r w:rsidRPr="00D12349">
              <w:rPr>
                <w:rFonts w:ascii="Times New Roman" w:hAnsi="Times New Roman"/>
                <w:szCs w:val="18"/>
              </w:rPr>
              <w:t>20</w:t>
            </w:r>
            <w:r>
              <w:rPr>
                <w:rFonts w:ascii="Times New Roman" w:hAnsi="Times New Roman" w:hint="eastAsia"/>
                <w:szCs w:val="18"/>
              </w:rPr>
              <w:t>Hz</w:t>
            </w:r>
            <w:r w:rsidRPr="00D12349">
              <w:rPr>
                <w:rFonts w:ascii="Times New Roman" w:hAnsi="Times New Roman"/>
                <w:szCs w:val="18"/>
              </w:rPr>
              <w:t>, 50</w:t>
            </w:r>
            <w:r>
              <w:rPr>
                <w:rFonts w:ascii="Times New Roman" w:hAnsi="Times New Roman" w:hint="eastAsia"/>
                <w:szCs w:val="18"/>
              </w:rPr>
              <w:t>Hz</w:t>
            </w:r>
            <w:r w:rsidRPr="00D12349">
              <w:rPr>
                <w:rFonts w:ascii="Times New Roman" w:hAnsi="Times New Roman"/>
                <w:szCs w:val="18"/>
              </w:rPr>
              <w:t xml:space="preserve"> and 100Hz</w:t>
            </w:r>
          </w:p>
        </w:tc>
      </w:tr>
      <w:tr w:rsidR="00C67B7D" w14:paraId="49BAE526" w14:textId="77777777" w:rsidTr="00492B1F">
        <w:trPr>
          <w:trHeight w:val="220"/>
          <w:jc w:val="center"/>
        </w:trPr>
        <w:tc>
          <w:tcPr>
            <w:tcW w:w="3838" w:type="dxa"/>
          </w:tcPr>
          <w:p w14:paraId="41147B15" w14:textId="77777777" w:rsidR="00C67B7D" w:rsidRPr="00D12349" w:rsidRDefault="00C67B7D" w:rsidP="00492B1F">
            <w:pPr>
              <w:jc w:val="both"/>
              <w:rPr>
                <w:szCs w:val="18"/>
              </w:rPr>
            </w:pPr>
            <w:r w:rsidRPr="009F3FDC">
              <w:rPr>
                <w:szCs w:val="18"/>
              </w:rPr>
              <w:t>Rank per UE</w:t>
            </w:r>
          </w:p>
        </w:tc>
        <w:tc>
          <w:tcPr>
            <w:tcW w:w="3838" w:type="dxa"/>
          </w:tcPr>
          <w:p w14:paraId="49C29AD6" w14:textId="77777777" w:rsidR="00C67B7D" w:rsidRPr="00D12349" w:rsidRDefault="00C67B7D" w:rsidP="00492B1F">
            <w:pPr>
              <w:pStyle w:val="TAC"/>
              <w:widowControl w:val="0"/>
              <w:jc w:val="left"/>
              <w:rPr>
                <w:rFonts w:ascii="Times New Roman" w:hAnsi="Times New Roman"/>
                <w:szCs w:val="18"/>
              </w:rPr>
            </w:pPr>
            <w:r w:rsidRPr="007F0148">
              <w:rPr>
                <w:rFonts w:ascii="Times New Roman" w:hAnsi="Times New Roman"/>
                <w:szCs w:val="18"/>
              </w:rPr>
              <w:t xml:space="preserve">Rank </w:t>
            </w:r>
            <w:r>
              <w:rPr>
                <w:rFonts w:ascii="Times New Roman" w:hAnsi="Times New Roman"/>
                <w:szCs w:val="18"/>
              </w:rPr>
              <w:t>2</w:t>
            </w:r>
          </w:p>
        </w:tc>
      </w:tr>
      <w:tr w:rsidR="00C67B7D" w14:paraId="2EDA9BFE" w14:textId="77777777" w:rsidTr="00492B1F">
        <w:trPr>
          <w:trHeight w:val="370"/>
          <w:jc w:val="center"/>
        </w:trPr>
        <w:tc>
          <w:tcPr>
            <w:tcW w:w="3838" w:type="dxa"/>
          </w:tcPr>
          <w:p w14:paraId="21F5C1BE" w14:textId="77777777" w:rsidR="00C67B7D" w:rsidRPr="00D12349" w:rsidRDefault="00C67B7D" w:rsidP="00492B1F">
            <w:pPr>
              <w:jc w:val="both"/>
              <w:rPr>
                <w:szCs w:val="18"/>
              </w:rPr>
            </w:pPr>
            <w:r w:rsidRPr="009F3FDC">
              <w:rPr>
                <w:szCs w:val="18"/>
              </w:rPr>
              <w:t>Observation window</w:t>
            </w:r>
          </w:p>
        </w:tc>
        <w:tc>
          <w:tcPr>
            <w:tcW w:w="3838" w:type="dxa"/>
          </w:tcPr>
          <w:p w14:paraId="6C164ED1" w14:textId="77777777" w:rsidR="00C67B7D" w:rsidRPr="00D12349" w:rsidRDefault="00C67B7D" w:rsidP="00492B1F">
            <w:pPr>
              <w:pStyle w:val="TAC"/>
              <w:widowControl w:val="0"/>
              <w:jc w:val="left"/>
              <w:rPr>
                <w:rFonts w:ascii="Times New Roman" w:hAnsi="Times New Roman"/>
                <w:szCs w:val="18"/>
              </w:rPr>
            </w:pPr>
            <w:r w:rsidRPr="007F0148">
              <w:rPr>
                <w:rFonts w:ascii="Times New Roman" w:hAnsi="Times New Roman"/>
                <w:szCs w:val="18"/>
              </w:rPr>
              <w:t>Observation window (number/distance): 5/5ms as baseline</w:t>
            </w:r>
          </w:p>
        </w:tc>
      </w:tr>
      <w:tr w:rsidR="00C67B7D" w14:paraId="0AFAF54A" w14:textId="77777777" w:rsidTr="00492B1F">
        <w:trPr>
          <w:trHeight w:val="548"/>
          <w:jc w:val="center"/>
        </w:trPr>
        <w:tc>
          <w:tcPr>
            <w:tcW w:w="3838" w:type="dxa"/>
          </w:tcPr>
          <w:p w14:paraId="139F20B0" w14:textId="77777777" w:rsidR="00C67B7D" w:rsidRPr="00532F89" w:rsidRDefault="00C67B7D" w:rsidP="00492B1F">
            <w:pPr>
              <w:pStyle w:val="TAC"/>
              <w:widowControl w:val="0"/>
              <w:jc w:val="left"/>
              <w:rPr>
                <w:rFonts w:ascii="Times New Roman" w:hAnsi="Times New Roman"/>
                <w:szCs w:val="18"/>
              </w:rPr>
            </w:pPr>
            <w:r w:rsidRPr="009F3FDC">
              <w:rPr>
                <w:rFonts w:ascii="Times New Roman" w:hAnsi="Times New Roman"/>
                <w:szCs w:val="18"/>
              </w:rPr>
              <w:t>Prediction window</w:t>
            </w:r>
          </w:p>
        </w:tc>
        <w:tc>
          <w:tcPr>
            <w:tcW w:w="3838" w:type="dxa"/>
          </w:tcPr>
          <w:p w14:paraId="5AB5C95E" w14:textId="77777777" w:rsidR="00C67B7D" w:rsidRPr="007F0148" w:rsidRDefault="00C67B7D" w:rsidP="00492B1F">
            <w:pPr>
              <w:pStyle w:val="TAC"/>
              <w:widowControl w:val="0"/>
              <w:jc w:val="left"/>
              <w:rPr>
                <w:rFonts w:ascii="Times New Roman" w:hAnsi="Times New Roman"/>
                <w:szCs w:val="18"/>
              </w:rPr>
            </w:pPr>
            <w:r w:rsidRPr="00532F89">
              <w:rPr>
                <w:rFonts w:ascii="Times New Roman" w:hAnsi="Times New Roman"/>
                <w:szCs w:val="18"/>
              </w:rPr>
              <w:t>Prediction window (number/distance between prediction instances/distance from the last observation instance to the 1st prediction instance):  1/5ms/5ms</w:t>
            </w:r>
          </w:p>
        </w:tc>
      </w:tr>
      <w:tr w:rsidR="00C67B7D" w14:paraId="35607765" w14:textId="77777777" w:rsidTr="00492B1F">
        <w:trPr>
          <w:trHeight w:val="548"/>
          <w:jc w:val="center"/>
        </w:trPr>
        <w:tc>
          <w:tcPr>
            <w:tcW w:w="3838" w:type="dxa"/>
          </w:tcPr>
          <w:p w14:paraId="58A0DF10" w14:textId="77777777" w:rsidR="00C67B7D" w:rsidRPr="009F3FDC" w:rsidRDefault="00C67B7D" w:rsidP="00492B1F">
            <w:pPr>
              <w:pStyle w:val="TAC"/>
              <w:widowControl w:val="0"/>
              <w:jc w:val="left"/>
              <w:rPr>
                <w:rFonts w:ascii="Times New Roman" w:hAnsi="Times New Roman"/>
                <w:szCs w:val="18"/>
              </w:rPr>
            </w:pPr>
            <w:r>
              <w:rPr>
                <w:rFonts w:ascii="Times New Roman" w:hAnsi="Times New Roman" w:hint="eastAsia"/>
                <w:szCs w:val="18"/>
              </w:rPr>
              <w:t>T</w:t>
            </w:r>
            <w:r>
              <w:rPr>
                <w:rFonts w:ascii="Times New Roman" w:hAnsi="Times New Roman"/>
                <w:szCs w:val="18"/>
              </w:rPr>
              <w:t>raining data and test data</w:t>
            </w:r>
          </w:p>
        </w:tc>
        <w:tc>
          <w:tcPr>
            <w:tcW w:w="3838" w:type="dxa"/>
          </w:tcPr>
          <w:p w14:paraId="2E9A5815" w14:textId="77777777" w:rsidR="00C67B7D" w:rsidRDefault="00C67B7D" w:rsidP="00492B1F">
            <w:pPr>
              <w:pStyle w:val="TAC"/>
              <w:widowControl w:val="0"/>
              <w:jc w:val="left"/>
              <w:rPr>
                <w:rFonts w:ascii="Times New Roman" w:hAnsi="Times New Roman"/>
                <w:szCs w:val="18"/>
              </w:rPr>
            </w:pPr>
            <w:r>
              <w:rPr>
                <w:rFonts w:ascii="Times New Roman" w:hAnsi="Times New Roman" w:hint="eastAsia"/>
                <w:szCs w:val="18"/>
              </w:rPr>
              <w:t>U</w:t>
            </w:r>
            <w:r>
              <w:rPr>
                <w:rFonts w:ascii="Times New Roman" w:hAnsi="Times New Roman"/>
                <w:szCs w:val="18"/>
              </w:rPr>
              <w:t xml:space="preserve">se following combination </w:t>
            </w:r>
          </w:p>
          <w:tbl>
            <w:tblPr>
              <w:tblStyle w:val="a8"/>
              <w:tblW w:w="0" w:type="auto"/>
              <w:tblLook w:val="04A0" w:firstRow="1" w:lastRow="0" w:firstColumn="1" w:lastColumn="0" w:noHBand="0" w:noVBand="1"/>
            </w:tblPr>
            <w:tblGrid>
              <w:gridCol w:w="1642"/>
              <w:gridCol w:w="1970"/>
            </w:tblGrid>
            <w:tr w:rsidR="00C67B7D" w14:paraId="50258235" w14:textId="77777777" w:rsidTr="00492B1F">
              <w:tc>
                <w:tcPr>
                  <w:tcW w:w="2122" w:type="dxa"/>
                </w:tcPr>
                <w:p w14:paraId="7231ED5A" w14:textId="77777777" w:rsidR="00C67B7D" w:rsidRDefault="00C67B7D" w:rsidP="00492B1F">
                  <w:pPr>
                    <w:tabs>
                      <w:tab w:val="left" w:pos="720"/>
                    </w:tabs>
                    <w:spacing w:line="360" w:lineRule="auto"/>
                    <w:jc w:val="both"/>
                    <w:rPr>
                      <w:rFonts w:eastAsia="Yu Mincho"/>
                      <w:sz w:val="18"/>
                      <w:szCs w:val="18"/>
                      <w:lang w:eastAsia="ja-JP"/>
                    </w:rPr>
                  </w:pPr>
                  <w:r w:rsidRPr="00715018">
                    <w:rPr>
                      <w:sz w:val="18"/>
                      <w:szCs w:val="18"/>
                      <w:lang w:eastAsia="zh-CN"/>
                    </w:rPr>
                    <w:t>T</w:t>
                  </w:r>
                  <w:r w:rsidRPr="00715018">
                    <w:rPr>
                      <w:rFonts w:hint="eastAsia"/>
                      <w:sz w:val="18"/>
                      <w:szCs w:val="18"/>
                      <w:lang w:eastAsia="zh-CN"/>
                    </w:rPr>
                    <w:t>raining dataset</w:t>
                  </w:r>
                </w:p>
                <w:p w14:paraId="006B79BB" w14:textId="77777777" w:rsidR="00C67B7D" w:rsidRPr="00CD4D20" w:rsidRDefault="00C67B7D" w:rsidP="00492B1F">
                  <w:pPr>
                    <w:tabs>
                      <w:tab w:val="left" w:pos="720"/>
                    </w:tabs>
                    <w:spacing w:line="360" w:lineRule="auto"/>
                    <w:jc w:val="both"/>
                    <w:rPr>
                      <w:rFonts w:eastAsia="Yu Mincho"/>
                      <w:sz w:val="18"/>
                      <w:szCs w:val="18"/>
                      <w:lang w:eastAsia="ja-JP"/>
                    </w:rPr>
                  </w:pPr>
                  <w:r>
                    <w:rPr>
                      <w:rFonts w:eastAsia="Yu Mincho" w:hint="eastAsia"/>
                      <w:sz w:val="18"/>
                      <w:szCs w:val="18"/>
                      <w:lang w:eastAsia="ja-JP"/>
                    </w:rPr>
                    <w:t>(TDLA30)</w:t>
                  </w:r>
                </w:p>
              </w:tc>
              <w:tc>
                <w:tcPr>
                  <w:tcW w:w="2693" w:type="dxa"/>
                </w:tcPr>
                <w:p w14:paraId="36299AEE" w14:textId="77777777" w:rsidR="00C67B7D" w:rsidRDefault="00C67B7D" w:rsidP="00492B1F">
                  <w:pPr>
                    <w:tabs>
                      <w:tab w:val="left" w:pos="720"/>
                    </w:tabs>
                    <w:spacing w:line="360" w:lineRule="auto"/>
                    <w:jc w:val="both"/>
                    <w:rPr>
                      <w:rFonts w:eastAsia="Yu Mincho"/>
                      <w:sz w:val="18"/>
                      <w:szCs w:val="18"/>
                      <w:lang w:eastAsia="ja-JP"/>
                    </w:rPr>
                  </w:pPr>
                  <w:r w:rsidRPr="00715018">
                    <w:rPr>
                      <w:sz w:val="18"/>
                      <w:szCs w:val="18"/>
                      <w:lang w:eastAsia="zh-CN"/>
                    </w:rPr>
                    <w:t>T</w:t>
                  </w:r>
                  <w:r w:rsidRPr="00715018">
                    <w:rPr>
                      <w:rFonts w:hint="eastAsia"/>
                      <w:sz w:val="18"/>
                      <w:szCs w:val="18"/>
                      <w:lang w:eastAsia="zh-CN"/>
                    </w:rPr>
                    <w:t>est on</w:t>
                  </w:r>
                </w:p>
                <w:p w14:paraId="75296570" w14:textId="77777777" w:rsidR="00C67B7D" w:rsidRPr="00CD4D20" w:rsidRDefault="00C67B7D" w:rsidP="00492B1F">
                  <w:pPr>
                    <w:tabs>
                      <w:tab w:val="left" w:pos="720"/>
                    </w:tabs>
                    <w:spacing w:line="360" w:lineRule="auto"/>
                    <w:jc w:val="both"/>
                    <w:rPr>
                      <w:rFonts w:eastAsia="Yu Mincho"/>
                      <w:sz w:val="18"/>
                      <w:szCs w:val="18"/>
                      <w:lang w:eastAsia="ja-JP"/>
                    </w:rPr>
                  </w:pPr>
                  <w:r>
                    <w:rPr>
                      <w:rFonts w:eastAsia="Yu Mincho" w:hint="eastAsia"/>
                      <w:sz w:val="18"/>
                      <w:szCs w:val="18"/>
                      <w:lang w:eastAsia="ja-JP"/>
                    </w:rPr>
                    <w:t>(TDLA30)</w:t>
                  </w:r>
                </w:p>
              </w:tc>
            </w:tr>
            <w:tr w:rsidR="00C67B7D" w14:paraId="1FB25758" w14:textId="77777777" w:rsidTr="00492B1F">
              <w:tc>
                <w:tcPr>
                  <w:tcW w:w="2122" w:type="dxa"/>
                </w:tcPr>
                <w:p w14:paraId="4A01034B" w14:textId="77777777" w:rsidR="00C67B7D" w:rsidRPr="00715018" w:rsidRDefault="00C67B7D" w:rsidP="00492B1F">
                  <w:pPr>
                    <w:tabs>
                      <w:tab w:val="left" w:pos="720"/>
                    </w:tabs>
                    <w:spacing w:line="360" w:lineRule="auto"/>
                    <w:jc w:val="both"/>
                    <w:rPr>
                      <w:sz w:val="18"/>
                      <w:szCs w:val="18"/>
                      <w:lang w:eastAsia="zh-CN"/>
                    </w:rPr>
                  </w:pPr>
                  <w:r w:rsidRPr="00715018">
                    <w:rPr>
                      <w:sz w:val="18"/>
                      <w:szCs w:val="18"/>
                      <w:lang w:eastAsia="zh-CN"/>
                    </w:rPr>
                    <w:t xml:space="preserve">20Hz Doppler spreads </w:t>
                  </w:r>
                </w:p>
              </w:tc>
              <w:tc>
                <w:tcPr>
                  <w:tcW w:w="2693" w:type="dxa"/>
                </w:tcPr>
                <w:p w14:paraId="23E83E7F" w14:textId="77777777" w:rsidR="00C67B7D" w:rsidRPr="00715018" w:rsidRDefault="00C67B7D" w:rsidP="00492B1F">
                  <w:pPr>
                    <w:tabs>
                      <w:tab w:val="left" w:pos="720"/>
                    </w:tabs>
                    <w:spacing w:line="360" w:lineRule="auto"/>
                    <w:jc w:val="both"/>
                    <w:rPr>
                      <w:sz w:val="18"/>
                      <w:szCs w:val="18"/>
                      <w:lang w:eastAsia="zh-CN"/>
                    </w:rPr>
                  </w:pPr>
                  <w:r w:rsidRPr="00715018">
                    <w:rPr>
                      <w:sz w:val="18"/>
                      <w:szCs w:val="18"/>
                      <w:lang w:eastAsia="zh-CN"/>
                    </w:rPr>
                    <w:t xml:space="preserve">20Hz Doppler spreads </w:t>
                  </w:r>
                </w:p>
              </w:tc>
            </w:tr>
            <w:tr w:rsidR="00C67B7D" w14:paraId="64C50678" w14:textId="77777777" w:rsidTr="00492B1F">
              <w:tc>
                <w:tcPr>
                  <w:tcW w:w="2122" w:type="dxa"/>
                </w:tcPr>
                <w:p w14:paraId="17CD9035" w14:textId="77777777" w:rsidR="00C67B7D" w:rsidRPr="00715018" w:rsidRDefault="00C67B7D" w:rsidP="00492B1F">
                  <w:pPr>
                    <w:tabs>
                      <w:tab w:val="left" w:pos="720"/>
                    </w:tabs>
                    <w:spacing w:line="360" w:lineRule="auto"/>
                    <w:jc w:val="both"/>
                    <w:rPr>
                      <w:sz w:val="18"/>
                      <w:szCs w:val="18"/>
                      <w:lang w:eastAsia="zh-CN"/>
                    </w:rPr>
                  </w:pPr>
                  <w:r w:rsidRPr="00715018">
                    <w:rPr>
                      <w:rFonts w:hint="eastAsia"/>
                      <w:sz w:val="18"/>
                      <w:szCs w:val="18"/>
                      <w:lang w:eastAsia="zh-CN"/>
                    </w:rPr>
                    <w:t xml:space="preserve">50Hz </w:t>
                  </w:r>
                  <w:r w:rsidRPr="00715018">
                    <w:rPr>
                      <w:sz w:val="18"/>
                      <w:szCs w:val="18"/>
                      <w:lang w:eastAsia="zh-CN"/>
                    </w:rPr>
                    <w:t>Doppler spreads</w:t>
                  </w:r>
                </w:p>
              </w:tc>
              <w:tc>
                <w:tcPr>
                  <w:tcW w:w="2693" w:type="dxa"/>
                </w:tcPr>
                <w:p w14:paraId="4421EE70" w14:textId="77777777" w:rsidR="00C67B7D" w:rsidRPr="00715018" w:rsidRDefault="00C67B7D" w:rsidP="00492B1F">
                  <w:pPr>
                    <w:tabs>
                      <w:tab w:val="left" w:pos="720"/>
                    </w:tabs>
                    <w:spacing w:line="360" w:lineRule="auto"/>
                    <w:jc w:val="both"/>
                    <w:rPr>
                      <w:sz w:val="18"/>
                      <w:szCs w:val="18"/>
                      <w:lang w:eastAsia="zh-CN"/>
                    </w:rPr>
                  </w:pPr>
                  <w:r w:rsidRPr="00715018">
                    <w:rPr>
                      <w:rFonts w:hint="eastAsia"/>
                      <w:sz w:val="18"/>
                      <w:szCs w:val="18"/>
                      <w:lang w:eastAsia="zh-CN"/>
                    </w:rPr>
                    <w:t>5</w:t>
                  </w:r>
                  <w:r w:rsidRPr="00715018">
                    <w:rPr>
                      <w:sz w:val="18"/>
                      <w:szCs w:val="18"/>
                      <w:lang w:eastAsia="zh-CN"/>
                    </w:rPr>
                    <w:t xml:space="preserve">0Hz Doppler spreads </w:t>
                  </w:r>
                </w:p>
              </w:tc>
            </w:tr>
            <w:tr w:rsidR="00C67B7D" w14:paraId="399DAD5F" w14:textId="77777777" w:rsidTr="00492B1F">
              <w:tc>
                <w:tcPr>
                  <w:tcW w:w="2122" w:type="dxa"/>
                </w:tcPr>
                <w:p w14:paraId="759603E1" w14:textId="77777777" w:rsidR="00C67B7D" w:rsidRPr="00715018" w:rsidRDefault="00C67B7D" w:rsidP="00492B1F">
                  <w:pPr>
                    <w:tabs>
                      <w:tab w:val="left" w:pos="720"/>
                    </w:tabs>
                    <w:spacing w:line="360" w:lineRule="auto"/>
                    <w:jc w:val="both"/>
                    <w:rPr>
                      <w:sz w:val="18"/>
                      <w:szCs w:val="18"/>
                      <w:lang w:eastAsia="zh-CN"/>
                    </w:rPr>
                  </w:pPr>
                  <w:r w:rsidRPr="00715018">
                    <w:rPr>
                      <w:rFonts w:hint="eastAsia"/>
                      <w:sz w:val="18"/>
                      <w:szCs w:val="18"/>
                      <w:lang w:eastAsia="zh-CN"/>
                    </w:rPr>
                    <w:t xml:space="preserve">100Hz </w:t>
                  </w:r>
                  <w:r w:rsidRPr="00715018">
                    <w:rPr>
                      <w:sz w:val="18"/>
                      <w:szCs w:val="18"/>
                      <w:lang w:eastAsia="zh-CN"/>
                    </w:rPr>
                    <w:t>Doppler spreads</w:t>
                  </w:r>
                </w:p>
              </w:tc>
              <w:tc>
                <w:tcPr>
                  <w:tcW w:w="2693" w:type="dxa"/>
                </w:tcPr>
                <w:p w14:paraId="171FCA39" w14:textId="77777777" w:rsidR="00C67B7D" w:rsidRPr="00715018" w:rsidRDefault="00C67B7D" w:rsidP="00492B1F">
                  <w:pPr>
                    <w:tabs>
                      <w:tab w:val="left" w:pos="720"/>
                    </w:tabs>
                    <w:spacing w:line="360" w:lineRule="auto"/>
                    <w:jc w:val="both"/>
                    <w:rPr>
                      <w:sz w:val="18"/>
                      <w:szCs w:val="18"/>
                      <w:lang w:eastAsia="zh-CN"/>
                    </w:rPr>
                  </w:pPr>
                  <w:r w:rsidRPr="00715018">
                    <w:rPr>
                      <w:rFonts w:hint="eastAsia"/>
                      <w:sz w:val="18"/>
                      <w:szCs w:val="18"/>
                      <w:lang w:eastAsia="zh-CN"/>
                    </w:rPr>
                    <w:t>10</w:t>
                  </w:r>
                  <w:r w:rsidRPr="00715018">
                    <w:rPr>
                      <w:sz w:val="18"/>
                      <w:szCs w:val="18"/>
                      <w:lang w:eastAsia="zh-CN"/>
                    </w:rPr>
                    <w:t xml:space="preserve">0Hz Doppler spreads </w:t>
                  </w:r>
                </w:p>
              </w:tc>
            </w:tr>
            <w:tr w:rsidR="00C67B7D" w14:paraId="296DEEE2" w14:textId="77777777" w:rsidTr="00492B1F">
              <w:tc>
                <w:tcPr>
                  <w:tcW w:w="2122" w:type="dxa"/>
                  <w:vMerge w:val="restart"/>
                </w:tcPr>
                <w:p w14:paraId="7110E5FB" w14:textId="77777777" w:rsidR="00C67B7D" w:rsidRPr="00715018" w:rsidRDefault="00C67B7D" w:rsidP="00492B1F">
                  <w:pPr>
                    <w:tabs>
                      <w:tab w:val="left" w:pos="720"/>
                    </w:tabs>
                    <w:spacing w:line="360" w:lineRule="auto"/>
                    <w:jc w:val="both"/>
                    <w:rPr>
                      <w:sz w:val="18"/>
                      <w:szCs w:val="18"/>
                      <w:lang w:eastAsia="zh-CN"/>
                    </w:rPr>
                  </w:pPr>
                  <w:r w:rsidRPr="00715018">
                    <w:rPr>
                      <w:sz w:val="18"/>
                      <w:szCs w:val="18"/>
                      <w:lang w:eastAsia="zh-CN"/>
                    </w:rPr>
                    <w:t>M</w:t>
                  </w:r>
                  <w:r w:rsidRPr="00715018">
                    <w:rPr>
                      <w:rFonts w:hint="eastAsia"/>
                      <w:sz w:val="18"/>
                      <w:szCs w:val="18"/>
                      <w:lang w:eastAsia="zh-CN"/>
                    </w:rPr>
                    <w:t xml:space="preserve">ixed </w:t>
                  </w:r>
                  <w:r w:rsidRPr="00715018">
                    <w:rPr>
                      <w:sz w:val="18"/>
                      <w:szCs w:val="18"/>
                      <w:lang w:eastAsia="zh-CN"/>
                    </w:rPr>
                    <w:t>Doppler spreads</w:t>
                  </w:r>
                </w:p>
                <w:p w14:paraId="3053D189" w14:textId="77777777" w:rsidR="00C67B7D" w:rsidRPr="00715018" w:rsidRDefault="00C67B7D" w:rsidP="00492B1F">
                  <w:pPr>
                    <w:tabs>
                      <w:tab w:val="left" w:pos="720"/>
                    </w:tabs>
                    <w:spacing w:line="360" w:lineRule="auto"/>
                    <w:jc w:val="both"/>
                    <w:rPr>
                      <w:sz w:val="18"/>
                      <w:szCs w:val="18"/>
                      <w:lang w:eastAsia="zh-CN"/>
                    </w:rPr>
                  </w:pPr>
                  <w:r w:rsidRPr="00715018">
                    <w:rPr>
                      <w:sz w:val="18"/>
                      <w:szCs w:val="18"/>
                      <w:lang w:eastAsia="zh-CN"/>
                    </w:rPr>
                    <w:t xml:space="preserve"> (20Hz, 50Hz, 100Hz)</w:t>
                  </w:r>
                </w:p>
              </w:tc>
              <w:tc>
                <w:tcPr>
                  <w:tcW w:w="2693" w:type="dxa"/>
                </w:tcPr>
                <w:p w14:paraId="1A9A3848" w14:textId="77777777" w:rsidR="00C67B7D" w:rsidRPr="00715018" w:rsidRDefault="00C67B7D" w:rsidP="00492B1F">
                  <w:pPr>
                    <w:tabs>
                      <w:tab w:val="left" w:pos="720"/>
                    </w:tabs>
                    <w:spacing w:line="360" w:lineRule="auto"/>
                    <w:jc w:val="both"/>
                    <w:rPr>
                      <w:sz w:val="18"/>
                      <w:szCs w:val="18"/>
                      <w:lang w:eastAsia="zh-CN"/>
                    </w:rPr>
                  </w:pPr>
                  <w:r w:rsidRPr="00715018">
                    <w:rPr>
                      <w:sz w:val="18"/>
                      <w:szCs w:val="18"/>
                      <w:lang w:eastAsia="zh-CN"/>
                    </w:rPr>
                    <w:t xml:space="preserve">20Hz Doppler spreads </w:t>
                  </w:r>
                </w:p>
              </w:tc>
            </w:tr>
            <w:tr w:rsidR="00C67B7D" w14:paraId="78348C3E" w14:textId="77777777" w:rsidTr="00492B1F">
              <w:tc>
                <w:tcPr>
                  <w:tcW w:w="2122" w:type="dxa"/>
                  <w:vMerge/>
                </w:tcPr>
                <w:p w14:paraId="79722DF0" w14:textId="77777777" w:rsidR="00C67B7D" w:rsidRPr="00715018" w:rsidRDefault="00C67B7D" w:rsidP="00492B1F">
                  <w:pPr>
                    <w:tabs>
                      <w:tab w:val="left" w:pos="720"/>
                    </w:tabs>
                    <w:spacing w:line="360" w:lineRule="auto"/>
                    <w:jc w:val="both"/>
                    <w:rPr>
                      <w:sz w:val="18"/>
                      <w:szCs w:val="18"/>
                      <w:lang w:eastAsia="zh-CN"/>
                    </w:rPr>
                  </w:pPr>
                </w:p>
              </w:tc>
              <w:tc>
                <w:tcPr>
                  <w:tcW w:w="2693" w:type="dxa"/>
                </w:tcPr>
                <w:p w14:paraId="2C594839" w14:textId="77777777" w:rsidR="00C67B7D" w:rsidRPr="00715018" w:rsidRDefault="00C67B7D" w:rsidP="00492B1F">
                  <w:pPr>
                    <w:tabs>
                      <w:tab w:val="left" w:pos="720"/>
                    </w:tabs>
                    <w:spacing w:line="360" w:lineRule="auto"/>
                    <w:jc w:val="both"/>
                    <w:rPr>
                      <w:sz w:val="18"/>
                      <w:szCs w:val="18"/>
                      <w:lang w:eastAsia="zh-CN"/>
                    </w:rPr>
                  </w:pPr>
                  <w:r w:rsidRPr="00715018">
                    <w:rPr>
                      <w:rFonts w:hint="eastAsia"/>
                      <w:sz w:val="18"/>
                      <w:szCs w:val="18"/>
                      <w:lang w:eastAsia="zh-CN"/>
                    </w:rPr>
                    <w:t>5</w:t>
                  </w:r>
                  <w:r w:rsidRPr="00715018">
                    <w:rPr>
                      <w:sz w:val="18"/>
                      <w:szCs w:val="18"/>
                      <w:lang w:eastAsia="zh-CN"/>
                    </w:rPr>
                    <w:t xml:space="preserve">0Hz Doppler spreads </w:t>
                  </w:r>
                </w:p>
              </w:tc>
            </w:tr>
            <w:tr w:rsidR="00C67B7D" w14:paraId="1739D945" w14:textId="77777777" w:rsidTr="00492B1F">
              <w:tc>
                <w:tcPr>
                  <w:tcW w:w="2122" w:type="dxa"/>
                  <w:vMerge/>
                </w:tcPr>
                <w:p w14:paraId="12F5290D" w14:textId="77777777" w:rsidR="00C67B7D" w:rsidRPr="00715018" w:rsidRDefault="00C67B7D" w:rsidP="00492B1F">
                  <w:pPr>
                    <w:tabs>
                      <w:tab w:val="left" w:pos="720"/>
                    </w:tabs>
                    <w:spacing w:line="360" w:lineRule="auto"/>
                    <w:jc w:val="both"/>
                    <w:rPr>
                      <w:sz w:val="18"/>
                      <w:szCs w:val="18"/>
                      <w:lang w:eastAsia="zh-CN"/>
                    </w:rPr>
                  </w:pPr>
                </w:p>
              </w:tc>
              <w:tc>
                <w:tcPr>
                  <w:tcW w:w="2693" w:type="dxa"/>
                </w:tcPr>
                <w:p w14:paraId="62349B62" w14:textId="77777777" w:rsidR="00C67B7D" w:rsidRPr="00715018" w:rsidRDefault="00C67B7D" w:rsidP="00492B1F">
                  <w:pPr>
                    <w:tabs>
                      <w:tab w:val="left" w:pos="720"/>
                    </w:tabs>
                    <w:spacing w:line="360" w:lineRule="auto"/>
                    <w:jc w:val="both"/>
                    <w:rPr>
                      <w:sz w:val="18"/>
                      <w:szCs w:val="18"/>
                      <w:lang w:eastAsia="zh-CN"/>
                    </w:rPr>
                  </w:pPr>
                  <w:r w:rsidRPr="00715018">
                    <w:rPr>
                      <w:rFonts w:hint="eastAsia"/>
                      <w:sz w:val="18"/>
                      <w:szCs w:val="18"/>
                      <w:lang w:eastAsia="zh-CN"/>
                    </w:rPr>
                    <w:t>10</w:t>
                  </w:r>
                  <w:r w:rsidRPr="00715018">
                    <w:rPr>
                      <w:sz w:val="18"/>
                      <w:szCs w:val="18"/>
                      <w:lang w:eastAsia="zh-CN"/>
                    </w:rPr>
                    <w:t xml:space="preserve">0Hz Doppler spreads </w:t>
                  </w:r>
                </w:p>
              </w:tc>
            </w:tr>
          </w:tbl>
          <w:p w14:paraId="2150D74D" w14:textId="77777777" w:rsidR="00C67B7D" w:rsidRPr="00532F89" w:rsidRDefault="00C67B7D" w:rsidP="00492B1F">
            <w:pPr>
              <w:pStyle w:val="TAC"/>
              <w:widowControl w:val="0"/>
              <w:jc w:val="left"/>
              <w:rPr>
                <w:rFonts w:ascii="Times New Roman" w:hAnsi="Times New Roman"/>
                <w:szCs w:val="18"/>
              </w:rPr>
            </w:pPr>
          </w:p>
        </w:tc>
      </w:tr>
    </w:tbl>
    <w:p w14:paraId="50D13009" w14:textId="77777777" w:rsidR="00C67B7D" w:rsidRDefault="00C67B7D" w:rsidP="00C67B7D">
      <w:pPr>
        <w:jc w:val="both"/>
        <w:rPr>
          <w:iCs/>
          <w:lang w:eastAsia="zh-CN"/>
        </w:rPr>
      </w:pPr>
    </w:p>
    <w:p w14:paraId="042CBB04" w14:textId="77777777" w:rsidR="00C67B7D" w:rsidRDefault="00C67B7D" w:rsidP="00C67B7D">
      <w:pPr>
        <w:jc w:val="both"/>
        <w:rPr>
          <w:iCs/>
          <w:lang w:eastAsia="zh-CN"/>
        </w:rPr>
      </w:pPr>
      <w:r>
        <w:rPr>
          <w:rFonts w:hint="eastAsia"/>
          <w:iCs/>
          <w:lang w:eastAsia="zh-CN"/>
        </w:rPr>
        <w:t>A</w:t>
      </w:r>
      <w:r>
        <w:rPr>
          <w:iCs/>
          <w:lang w:eastAsia="zh-CN"/>
        </w:rPr>
        <w:t>s step 1, the intermediate KPI based the average SGSC over all sub-bands per layer was provided for rank 2 cases.</w:t>
      </w:r>
    </w:p>
    <w:p w14:paraId="430F3197" w14:textId="4B1672AE" w:rsidR="00C67B7D" w:rsidRPr="00A47071" w:rsidRDefault="00C67B7D" w:rsidP="00C67B7D">
      <w:pPr>
        <w:jc w:val="both"/>
        <w:rPr>
          <w:b/>
          <w:bCs/>
          <w:iCs/>
          <w:lang w:eastAsia="zh-CN"/>
        </w:rPr>
      </w:pPr>
      <w:r>
        <w:rPr>
          <w:b/>
          <w:bCs/>
          <w:iCs/>
          <w:lang w:eastAsia="zh-CN"/>
        </w:rPr>
        <w:t>3.</w:t>
      </w:r>
      <w:r w:rsidR="00DF1AA3">
        <w:rPr>
          <w:b/>
          <w:bCs/>
          <w:iCs/>
          <w:lang w:eastAsia="zh-CN"/>
        </w:rPr>
        <w:t>2</w:t>
      </w:r>
      <w:r>
        <w:rPr>
          <w:b/>
          <w:bCs/>
          <w:iCs/>
          <w:lang w:eastAsia="zh-CN"/>
        </w:rPr>
        <w:t>. 1</w:t>
      </w:r>
      <w:r>
        <w:rPr>
          <w:b/>
          <w:bCs/>
          <w:iCs/>
          <w:lang w:eastAsia="zh-CN"/>
        </w:rPr>
        <w:tab/>
      </w:r>
      <w:r w:rsidRPr="00A47071">
        <w:rPr>
          <w:rFonts w:hint="eastAsia"/>
          <w:b/>
          <w:bCs/>
          <w:iCs/>
          <w:lang w:eastAsia="zh-CN"/>
        </w:rPr>
        <w:t>Inter</w:t>
      </w:r>
      <w:r w:rsidRPr="00A47071">
        <w:rPr>
          <w:b/>
          <w:bCs/>
          <w:iCs/>
          <w:lang w:eastAsia="zh-CN"/>
        </w:rPr>
        <w:t>mediate KPI</w:t>
      </w:r>
    </w:p>
    <w:p w14:paraId="38EE3CFB" w14:textId="77777777" w:rsidR="00C67B7D" w:rsidRPr="00892E20" w:rsidRDefault="00C67B7D" w:rsidP="00C67B7D">
      <w:pPr>
        <w:jc w:val="both"/>
        <w:rPr>
          <w:iCs/>
          <w:lang w:eastAsia="zh-CN"/>
        </w:rPr>
      </w:pPr>
      <w:r>
        <w:rPr>
          <w:rFonts w:hint="eastAsia"/>
          <w:iCs/>
          <w:lang w:eastAsia="zh-CN"/>
        </w:rPr>
        <w:t>I</w:t>
      </w:r>
      <w:r>
        <w:rPr>
          <w:iCs/>
          <w:lang w:eastAsia="zh-CN"/>
        </w:rPr>
        <w:t>n the performance evaluation, the raw channel matrices estimated based on the CSI-RS signals are feed into the AI model as input data. The CSI-RS interval is defined as 5ms. The AI model predicted the channel information in the next one CSI-RS slot, based on the historical 5 CSI-RS channel information, i.e., the observation window is 5/5ms and the prediction window is 1/5ms/5ms. The following table show the initial performance comparison of the AI/ML-based CSI prediction schemes under various UE moving speed scenarios.</w:t>
      </w:r>
    </w:p>
    <w:p w14:paraId="26A63BD5" w14:textId="77777777" w:rsidR="00C67B7D" w:rsidRDefault="00C67B7D" w:rsidP="00C67B7D">
      <w:pPr>
        <w:spacing w:beforeLines="50" w:before="120" w:afterLines="50" w:after="120" w:line="257" w:lineRule="auto"/>
        <w:jc w:val="both"/>
        <w:rPr>
          <w:iCs/>
          <w:lang w:eastAsia="zh-CN"/>
        </w:rPr>
      </w:pPr>
    </w:p>
    <w:p w14:paraId="52521B44" w14:textId="1F188A8B" w:rsidR="00C67B7D" w:rsidRPr="00AD0755" w:rsidRDefault="00C67B7D" w:rsidP="00C67B7D">
      <w:pPr>
        <w:pStyle w:val="a9"/>
        <w:spacing w:beforeLines="50" w:before="120" w:afterLines="50" w:after="120"/>
        <w:jc w:val="center"/>
        <w:rPr>
          <w:b/>
          <w:bCs/>
          <w:i w:val="0"/>
          <w:iCs w:val="0"/>
        </w:rPr>
      </w:pPr>
      <w:r w:rsidRPr="00AD0755">
        <w:rPr>
          <w:b/>
          <w:bCs/>
          <w:i w:val="0"/>
          <w:iCs w:val="0"/>
        </w:rPr>
        <w:t xml:space="preserve">Table </w:t>
      </w:r>
      <w:r w:rsidR="009B20DB">
        <w:rPr>
          <w:b/>
          <w:bCs/>
          <w:i w:val="0"/>
          <w:iCs w:val="0"/>
          <w:noProof/>
        </w:rPr>
        <w:t>2</w:t>
      </w:r>
      <w:r w:rsidRPr="00AD0755">
        <w:rPr>
          <w:b/>
          <w:bCs/>
          <w:i w:val="0"/>
          <w:iCs w:val="0"/>
        </w:rPr>
        <w:t xml:space="preserve"> </w:t>
      </w:r>
      <w:r>
        <w:rPr>
          <w:b/>
          <w:bCs/>
          <w:i w:val="0"/>
          <w:iCs w:val="0"/>
        </w:rPr>
        <w:t>SGCS</w:t>
      </w:r>
      <w:r w:rsidRPr="00AD0755">
        <w:rPr>
          <w:b/>
          <w:bCs/>
          <w:i w:val="0"/>
          <w:iCs w:val="0"/>
        </w:rPr>
        <w:t xml:space="preserve"> performance </w:t>
      </w:r>
      <w:r>
        <w:rPr>
          <w:b/>
          <w:bCs/>
          <w:i w:val="0"/>
          <w:iCs w:val="0"/>
        </w:rPr>
        <w:t xml:space="preserve">comparison </w:t>
      </w:r>
      <w:r w:rsidRPr="00AD0755">
        <w:rPr>
          <w:b/>
          <w:bCs/>
          <w:i w:val="0"/>
          <w:iCs w:val="0"/>
        </w:rPr>
        <w:t>over different UE speeds</w:t>
      </w:r>
      <w:r>
        <w:rPr>
          <w:b/>
          <w:bCs/>
          <w:i w:val="0"/>
          <w:iCs w:val="0"/>
        </w:rPr>
        <w:t xml:space="preserve"> for 16Tx4Rx with Rank 2, </w:t>
      </w:r>
      <w:r w:rsidRPr="00573DA3">
        <w:rPr>
          <w:b/>
          <w:bCs/>
          <w:i w:val="0"/>
          <w:iCs w:val="0"/>
        </w:rPr>
        <w:t>Observation window</w:t>
      </w:r>
      <w:r>
        <w:rPr>
          <w:b/>
          <w:bCs/>
          <w:i w:val="0"/>
          <w:iCs w:val="0"/>
        </w:rPr>
        <w:t xml:space="preserve"> (5/5ms) based on non-mixed dataset</w:t>
      </w:r>
    </w:p>
    <w:tbl>
      <w:tblPr>
        <w:tblStyle w:val="a8"/>
        <w:tblW w:w="9745" w:type="dxa"/>
        <w:jc w:val="center"/>
        <w:tblLook w:val="04A0" w:firstRow="1" w:lastRow="0" w:firstColumn="1" w:lastColumn="0" w:noHBand="0" w:noVBand="1"/>
      </w:tblPr>
      <w:tblGrid>
        <w:gridCol w:w="1253"/>
        <w:gridCol w:w="878"/>
        <w:gridCol w:w="1069"/>
        <w:gridCol w:w="973"/>
        <w:gridCol w:w="910"/>
        <w:gridCol w:w="1149"/>
        <w:gridCol w:w="1101"/>
        <w:gridCol w:w="1314"/>
        <w:gridCol w:w="1098"/>
      </w:tblGrid>
      <w:tr w:rsidR="00C67B7D" w:rsidRPr="00651E01" w14:paraId="2761AE48" w14:textId="77777777" w:rsidTr="00492B1F">
        <w:trPr>
          <w:trHeight w:val="320"/>
          <w:jc w:val="center"/>
        </w:trPr>
        <w:tc>
          <w:tcPr>
            <w:tcW w:w="1253" w:type="dxa"/>
            <w:vMerge w:val="restart"/>
            <w:vAlign w:val="center"/>
          </w:tcPr>
          <w:p w14:paraId="32ECE515" w14:textId="77777777" w:rsidR="00C67B7D" w:rsidRPr="00651E01" w:rsidRDefault="00C67B7D" w:rsidP="00492B1F">
            <w:pPr>
              <w:jc w:val="center"/>
              <w:rPr>
                <w:rFonts w:eastAsia="宋体"/>
                <w:lang w:eastAsia="zh-CN"/>
              </w:rPr>
            </w:pPr>
            <w:r w:rsidRPr="00651E01">
              <w:rPr>
                <w:rFonts w:eastAsia="宋体"/>
                <w:lang w:eastAsia="zh-CN"/>
              </w:rPr>
              <w:t>Testing</w:t>
            </w:r>
          </w:p>
          <w:p w14:paraId="451D2740" w14:textId="77777777" w:rsidR="00C67B7D" w:rsidRPr="00651E01" w:rsidRDefault="00C67B7D" w:rsidP="00492B1F">
            <w:pPr>
              <w:jc w:val="center"/>
              <w:rPr>
                <w:lang w:eastAsia="zh-CN"/>
              </w:rPr>
            </w:pPr>
            <w:r w:rsidRPr="00651E01">
              <w:rPr>
                <w:rFonts w:hint="eastAsia"/>
                <w:lang w:eastAsia="zh-CN"/>
              </w:rPr>
              <w:t>S</w:t>
            </w:r>
            <w:r w:rsidRPr="00651E01">
              <w:rPr>
                <w:lang w:eastAsia="zh-CN"/>
              </w:rPr>
              <w:t>cenarios</w:t>
            </w:r>
          </w:p>
        </w:tc>
        <w:tc>
          <w:tcPr>
            <w:tcW w:w="6080" w:type="dxa"/>
            <w:gridSpan w:val="6"/>
          </w:tcPr>
          <w:p w14:paraId="0A77AD2D" w14:textId="77777777" w:rsidR="00C67B7D" w:rsidRPr="00651E01" w:rsidRDefault="00C67B7D" w:rsidP="00492B1F">
            <w:pPr>
              <w:jc w:val="center"/>
              <w:rPr>
                <w:lang w:eastAsia="zh-CN"/>
              </w:rPr>
            </w:pPr>
            <w:r w:rsidRPr="00651E01">
              <w:rPr>
                <w:rFonts w:eastAsia="宋体"/>
                <w:lang w:eastAsia="zh-CN"/>
              </w:rPr>
              <w:t>AI/ML-based Model (Training, UE speed)</w:t>
            </w:r>
          </w:p>
        </w:tc>
        <w:tc>
          <w:tcPr>
            <w:tcW w:w="2412" w:type="dxa"/>
            <w:gridSpan w:val="2"/>
            <w:vMerge w:val="restart"/>
          </w:tcPr>
          <w:p w14:paraId="2C3B528B" w14:textId="77777777" w:rsidR="00C67B7D" w:rsidRPr="00651E01" w:rsidRDefault="00C67B7D" w:rsidP="00492B1F">
            <w:pPr>
              <w:jc w:val="center"/>
              <w:rPr>
                <w:rFonts w:eastAsia="宋体"/>
                <w:lang w:eastAsia="zh-CN"/>
              </w:rPr>
            </w:pPr>
            <w:r w:rsidRPr="00651E01">
              <w:rPr>
                <w:rFonts w:eastAsia="宋体" w:hint="eastAsia"/>
                <w:lang w:eastAsia="zh-CN"/>
              </w:rPr>
              <w:t>N</w:t>
            </w:r>
            <w:r w:rsidRPr="00651E01">
              <w:rPr>
                <w:rFonts w:eastAsia="宋体"/>
                <w:lang w:eastAsia="zh-CN"/>
              </w:rPr>
              <w:t>on-AI</w:t>
            </w:r>
          </w:p>
          <w:p w14:paraId="7ADA6500" w14:textId="77777777" w:rsidR="00C67B7D" w:rsidRPr="00651E01" w:rsidRDefault="00C67B7D" w:rsidP="00492B1F">
            <w:pPr>
              <w:jc w:val="center"/>
              <w:rPr>
                <w:rFonts w:eastAsia="宋体"/>
                <w:lang w:eastAsia="zh-CN"/>
              </w:rPr>
            </w:pPr>
            <w:r w:rsidRPr="00651E01">
              <w:rPr>
                <w:rFonts w:eastAsia="宋体"/>
                <w:lang w:eastAsia="zh-CN"/>
              </w:rPr>
              <w:t>Benchmark#1</w:t>
            </w:r>
            <w:r>
              <w:rPr>
                <w:rFonts w:eastAsia="宋体"/>
                <w:lang w:eastAsia="zh-CN"/>
              </w:rPr>
              <w:t xml:space="preserve"> (sample and hold)</w:t>
            </w:r>
          </w:p>
        </w:tc>
      </w:tr>
      <w:tr w:rsidR="00C67B7D" w:rsidRPr="00651E01" w14:paraId="2432504D" w14:textId="77777777" w:rsidTr="00492B1F">
        <w:trPr>
          <w:trHeight w:val="242"/>
          <w:jc w:val="center"/>
        </w:trPr>
        <w:tc>
          <w:tcPr>
            <w:tcW w:w="1253" w:type="dxa"/>
            <w:vMerge/>
            <w:vAlign w:val="center"/>
          </w:tcPr>
          <w:p w14:paraId="6967CE9B" w14:textId="77777777" w:rsidR="00C67B7D" w:rsidRPr="00651E01" w:rsidRDefault="00C67B7D" w:rsidP="00492B1F">
            <w:pPr>
              <w:jc w:val="center"/>
              <w:rPr>
                <w:lang w:eastAsia="zh-CN"/>
              </w:rPr>
            </w:pPr>
          </w:p>
        </w:tc>
        <w:tc>
          <w:tcPr>
            <w:tcW w:w="1947" w:type="dxa"/>
            <w:gridSpan w:val="2"/>
            <w:vAlign w:val="center"/>
          </w:tcPr>
          <w:p w14:paraId="4E6DF0F7" w14:textId="77777777" w:rsidR="00C67B7D" w:rsidRPr="00651E01" w:rsidRDefault="00C67B7D" w:rsidP="00492B1F">
            <w:pPr>
              <w:jc w:val="center"/>
              <w:rPr>
                <w:rFonts w:eastAsia="宋体"/>
                <w:lang w:eastAsia="zh-CN"/>
              </w:rPr>
            </w:pPr>
            <w:r>
              <w:rPr>
                <w:rFonts w:eastAsia="宋体"/>
                <w:lang w:eastAsia="zh-CN"/>
              </w:rPr>
              <w:t>20Hz</w:t>
            </w:r>
          </w:p>
        </w:tc>
        <w:tc>
          <w:tcPr>
            <w:tcW w:w="1883" w:type="dxa"/>
            <w:gridSpan w:val="2"/>
            <w:vAlign w:val="center"/>
          </w:tcPr>
          <w:p w14:paraId="6AC219B5" w14:textId="77777777" w:rsidR="00C67B7D" w:rsidRPr="00651E01" w:rsidRDefault="00C67B7D" w:rsidP="00492B1F">
            <w:pPr>
              <w:jc w:val="center"/>
              <w:rPr>
                <w:rFonts w:eastAsia="宋体"/>
                <w:lang w:eastAsia="zh-CN"/>
              </w:rPr>
            </w:pPr>
            <w:r>
              <w:rPr>
                <w:rFonts w:eastAsia="宋体"/>
                <w:lang w:eastAsia="zh-CN"/>
              </w:rPr>
              <w:t>50Hz</w:t>
            </w:r>
          </w:p>
        </w:tc>
        <w:tc>
          <w:tcPr>
            <w:tcW w:w="2250" w:type="dxa"/>
            <w:gridSpan w:val="2"/>
            <w:vAlign w:val="center"/>
          </w:tcPr>
          <w:p w14:paraId="336116C3" w14:textId="77777777" w:rsidR="00C67B7D" w:rsidRPr="00651E01" w:rsidRDefault="00C67B7D" w:rsidP="00492B1F">
            <w:pPr>
              <w:jc w:val="center"/>
              <w:rPr>
                <w:rFonts w:eastAsia="宋体"/>
                <w:lang w:eastAsia="zh-CN"/>
              </w:rPr>
            </w:pPr>
            <w:r>
              <w:rPr>
                <w:rFonts w:eastAsia="宋体"/>
                <w:lang w:eastAsia="zh-CN"/>
              </w:rPr>
              <w:t>100Hz</w:t>
            </w:r>
          </w:p>
        </w:tc>
        <w:tc>
          <w:tcPr>
            <w:tcW w:w="2412" w:type="dxa"/>
            <w:gridSpan w:val="2"/>
            <w:vMerge/>
          </w:tcPr>
          <w:p w14:paraId="2EB300CC" w14:textId="77777777" w:rsidR="00C67B7D" w:rsidRPr="00651E01" w:rsidRDefault="00C67B7D" w:rsidP="00492B1F">
            <w:pPr>
              <w:jc w:val="center"/>
              <w:rPr>
                <w:rFonts w:eastAsia="宋体"/>
                <w:lang w:eastAsia="zh-CN"/>
              </w:rPr>
            </w:pPr>
          </w:p>
        </w:tc>
      </w:tr>
      <w:tr w:rsidR="00C67B7D" w:rsidRPr="00651E01" w14:paraId="4C545921" w14:textId="77777777" w:rsidTr="00492B1F">
        <w:trPr>
          <w:trHeight w:val="242"/>
          <w:jc w:val="center"/>
        </w:trPr>
        <w:tc>
          <w:tcPr>
            <w:tcW w:w="1253" w:type="dxa"/>
            <w:vMerge/>
            <w:vAlign w:val="center"/>
          </w:tcPr>
          <w:p w14:paraId="393F6AAC" w14:textId="77777777" w:rsidR="00C67B7D" w:rsidRPr="00651E01" w:rsidRDefault="00C67B7D" w:rsidP="00492B1F">
            <w:pPr>
              <w:jc w:val="center"/>
              <w:rPr>
                <w:lang w:eastAsia="zh-CN"/>
              </w:rPr>
            </w:pPr>
          </w:p>
        </w:tc>
        <w:tc>
          <w:tcPr>
            <w:tcW w:w="878" w:type="dxa"/>
            <w:vAlign w:val="center"/>
          </w:tcPr>
          <w:p w14:paraId="50EC1403" w14:textId="77777777" w:rsidR="00C67B7D" w:rsidRPr="00651E01" w:rsidRDefault="00C67B7D" w:rsidP="00492B1F">
            <w:pPr>
              <w:jc w:val="center"/>
              <w:rPr>
                <w:rFonts w:eastAsia="宋体"/>
                <w:lang w:eastAsia="zh-CN"/>
              </w:rPr>
            </w:pPr>
            <w:r w:rsidRPr="00651E01">
              <w:rPr>
                <w:rFonts w:eastAsia="宋体" w:hint="eastAsia"/>
                <w:lang w:eastAsia="zh-CN"/>
              </w:rPr>
              <w:t>L</w:t>
            </w:r>
            <w:r w:rsidRPr="00651E01">
              <w:rPr>
                <w:rFonts w:eastAsia="宋体"/>
                <w:lang w:eastAsia="zh-CN"/>
              </w:rPr>
              <w:t xml:space="preserve">ayer </w:t>
            </w:r>
            <w:r>
              <w:rPr>
                <w:rFonts w:eastAsia="宋体"/>
                <w:lang w:eastAsia="zh-CN"/>
              </w:rPr>
              <w:t>1</w:t>
            </w:r>
          </w:p>
        </w:tc>
        <w:tc>
          <w:tcPr>
            <w:tcW w:w="1069" w:type="dxa"/>
            <w:vAlign w:val="center"/>
          </w:tcPr>
          <w:p w14:paraId="0BC89487" w14:textId="77777777" w:rsidR="00C67B7D" w:rsidRPr="00651E01" w:rsidRDefault="00C67B7D" w:rsidP="00492B1F">
            <w:pPr>
              <w:jc w:val="center"/>
              <w:rPr>
                <w:rFonts w:eastAsia="宋体"/>
                <w:lang w:eastAsia="zh-CN"/>
              </w:rPr>
            </w:pPr>
            <w:r w:rsidRPr="00651E01">
              <w:rPr>
                <w:rFonts w:eastAsia="宋体"/>
                <w:lang w:eastAsia="zh-CN"/>
              </w:rPr>
              <w:t xml:space="preserve">Layer </w:t>
            </w:r>
            <w:r>
              <w:rPr>
                <w:rFonts w:eastAsia="宋体"/>
                <w:lang w:eastAsia="zh-CN"/>
              </w:rPr>
              <w:t>2</w:t>
            </w:r>
          </w:p>
        </w:tc>
        <w:tc>
          <w:tcPr>
            <w:tcW w:w="973" w:type="dxa"/>
            <w:vAlign w:val="center"/>
          </w:tcPr>
          <w:p w14:paraId="28F6C5ED" w14:textId="77777777" w:rsidR="00C67B7D" w:rsidRPr="00651E01" w:rsidRDefault="00C67B7D" w:rsidP="00492B1F">
            <w:pPr>
              <w:jc w:val="center"/>
              <w:rPr>
                <w:rFonts w:eastAsia="宋体"/>
                <w:lang w:eastAsia="zh-CN"/>
              </w:rPr>
            </w:pPr>
            <w:r w:rsidRPr="00651E01">
              <w:rPr>
                <w:rFonts w:eastAsia="宋体"/>
                <w:lang w:eastAsia="zh-CN"/>
              </w:rPr>
              <w:t xml:space="preserve">Layer </w:t>
            </w:r>
            <w:r>
              <w:rPr>
                <w:rFonts w:eastAsia="宋体"/>
                <w:lang w:eastAsia="zh-CN"/>
              </w:rPr>
              <w:t>1</w:t>
            </w:r>
          </w:p>
        </w:tc>
        <w:tc>
          <w:tcPr>
            <w:tcW w:w="910" w:type="dxa"/>
            <w:vAlign w:val="center"/>
          </w:tcPr>
          <w:p w14:paraId="1E13E87F" w14:textId="77777777" w:rsidR="00C67B7D" w:rsidRPr="00651E01" w:rsidRDefault="00C67B7D" w:rsidP="00492B1F">
            <w:pPr>
              <w:jc w:val="center"/>
              <w:rPr>
                <w:rFonts w:eastAsia="宋体"/>
                <w:lang w:eastAsia="zh-CN"/>
              </w:rPr>
            </w:pPr>
            <w:r w:rsidRPr="00651E01">
              <w:rPr>
                <w:rFonts w:eastAsia="宋体"/>
                <w:lang w:eastAsia="zh-CN"/>
              </w:rPr>
              <w:t xml:space="preserve">Layer </w:t>
            </w:r>
            <w:r>
              <w:rPr>
                <w:rFonts w:eastAsia="宋体"/>
                <w:lang w:eastAsia="zh-CN"/>
              </w:rPr>
              <w:t>2</w:t>
            </w:r>
          </w:p>
        </w:tc>
        <w:tc>
          <w:tcPr>
            <w:tcW w:w="1149" w:type="dxa"/>
            <w:vAlign w:val="center"/>
          </w:tcPr>
          <w:p w14:paraId="7CCB09FA" w14:textId="77777777" w:rsidR="00C67B7D" w:rsidRPr="00651E01" w:rsidRDefault="00C67B7D" w:rsidP="00492B1F">
            <w:pPr>
              <w:jc w:val="center"/>
              <w:rPr>
                <w:rFonts w:eastAsia="宋体"/>
                <w:lang w:eastAsia="zh-CN"/>
              </w:rPr>
            </w:pPr>
            <w:r w:rsidRPr="00651E01">
              <w:rPr>
                <w:rFonts w:eastAsia="宋体"/>
                <w:lang w:eastAsia="zh-CN"/>
              </w:rPr>
              <w:t xml:space="preserve">Layer </w:t>
            </w:r>
            <w:r>
              <w:rPr>
                <w:rFonts w:eastAsia="宋体"/>
                <w:lang w:eastAsia="zh-CN"/>
              </w:rPr>
              <w:t>1</w:t>
            </w:r>
          </w:p>
        </w:tc>
        <w:tc>
          <w:tcPr>
            <w:tcW w:w="1101" w:type="dxa"/>
            <w:vAlign w:val="center"/>
          </w:tcPr>
          <w:p w14:paraId="144AC4B8" w14:textId="77777777" w:rsidR="00C67B7D" w:rsidRPr="00651E01" w:rsidRDefault="00C67B7D" w:rsidP="00492B1F">
            <w:pPr>
              <w:jc w:val="center"/>
              <w:rPr>
                <w:rFonts w:eastAsia="宋体"/>
                <w:lang w:eastAsia="zh-CN"/>
              </w:rPr>
            </w:pPr>
            <w:r w:rsidRPr="00651E01">
              <w:rPr>
                <w:rFonts w:eastAsia="宋体"/>
                <w:lang w:eastAsia="zh-CN"/>
              </w:rPr>
              <w:t xml:space="preserve">Layer </w:t>
            </w:r>
            <w:r>
              <w:rPr>
                <w:rFonts w:eastAsia="宋体"/>
                <w:lang w:eastAsia="zh-CN"/>
              </w:rPr>
              <w:t>2</w:t>
            </w:r>
          </w:p>
        </w:tc>
        <w:tc>
          <w:tcPr>
            <w:tcW w:w="1314" w:type="dxa"/>
          </w:tcPr>
          <w:p w14:paraId="136974ED" w14:textId="77777777" w:rsidR="00C67B7D" w:rsidRPr="00651E01" w:rsidRDefault="00C67B7D" w:rsidP="00492B1F">
            <w:pPr>
              <w:jc w:val="center"/>
              <w:rPr>
                <w:rFonts w:eastAsia="宋体"/>
                <w:lang w:eastAsia="zh-CN"/>
              </w:rPr>
            </w:pPr>
            <w:r w:rsidRPr="00651E01">
              <w:rPr>
                <w:rFonts w:eastAsia="宋体"/>
                <w:lang w:eastAsia="zh-CN"/>
              </w:rPr>
              <w:t>Layer 1</w:t>
            </w:r>
          </w:p>
        </w:tc>
        <w:tc>
          <w:tcPr>
            <w:tcW w:w="1098" w:type="dxa"/>
          </w:tcPr>
          <w:p w14:paraId="4FB776C6" w14:textId="77777777" w:rsidR="00C67B7D" w:rsidRPr="00651E01" w:rsidRDefault="00C67B7D" w:rsidP="00492B1F">
            <w:pPr>
              <w:jc w:val="center"/>
              <w:rPr>
                <w:rFonts w:eastAsia="宋体"/>
                <w:lang w:eastAsia="zh-CN"/>
              </w:rPr>
            </w:pPr>
            <w:r w:rsidRPr="00651E01">
              <w:rPr>
                <w:rFonts w:eastAsia="宋体" w:hint="eastAsia"/>
                <w:lang w:eastAsia="zh-CN"/>
              </w:rPr>
              <w:t>L</w:t>
            </w:r>
            <w:r w:rsidRPr="00651E01">
              <w:rPr>
                <w:rFonts w:eastAsia="宋体"/>
                <w:lang w:eastAsia="zh-CN"/>
              </w:rPr>
              <w:t>ayer 2</w:t>
            </w:r>
          </w:p>
        </w:tc>
      </w:tr>
      <w:tr w:rsidR="00C67B7D" w:rsidRPr="00651E01" w14:paraId="1773B6A4" w14:textId="77777777" w:rsidTr="00492B1F">
        <w:trPr>
          <w:trHeight w:val="242"/>
          <w:jc w:val="center"/>
        </w:trPr>
        <w:tc>
          <w:tcPr>
            <w:tcW w:w="1253" w:type="dxa"/>
            <w:vAlign w:val="center"/>
          </w:tcPr>
          <w:p w14:paraId="5AEC209A" w14:textId="77777777" w:rsidR="00C67B7D" w:rsidRPr="00651E01" w:rsidRDefault="00C67B7D" w:rsidP="00492B1F">
            <w:pPr>
              <w:jc w:val="center"/>
              <w:rPr>
                <w:rFonts w:eastAsia="宋体"/>
                <w:lang w:eastAsia="zh-CN"/>
              </w:rPr>
            </w:pPr>
            <w:r>
              <w:rPr>
                <w:rFonts w:eastAsia="宋体"/>
                <w:lang w:eastAsia="zh-CN"/>
              </w:rPr>
              <w:t>20Hz</w:t>
            </w:r>
          </w:p>
        </w:tc>
        <w:tc>
          <w:tcPr>
            <w:tcW w:w="878" w:type="dxa"/>
          </w:tcPr>
          <w:p w14:paraId="2FAB9714" w14:textId="77777777" w:rsidR="00C67B7D" w:rsidRPr="008C2B0B" w:rsidRDefault="00C67B7D" w:rsidP="00492B1F">
            <w:pPr>
              <w:jc w:val="center"/>
              <w:rPr>
                <w:rFonts w:eastAsia="宋体"/>
                <w:color w:val="000000" w:themeColor="text1"/>
                <w:lang w:eastAsia="zh-CN"/>
              </w:rPr>
            </w:pPr>
            <w:r w:rsidRPr="00B040DD">
              <w:t xml:space="preserve">0.9999 </w:t>
            </w:r>
          </w:p>
        </w:tc>
        <w:tc>
          <w:tcPr>
            <w:tcW w:w="1069" w:type="dxa"/>
          </w:tcPr>
          <w:p w14:paraId="64CF99A7" w14:textId="77777777" w:rsidR="00C67B7D" w:rsidRPr="008C2B0B" w:rsidRDefault="00C67B7D" w:rsidP="00492B1F">
            <w:pPr>
              <w:jc w:val="center"/>
              <w:rPr>
                <w:rFonts w:eastAsia="宋体"/>
                <w:color w:val="000000" w:themeColor="text1"/>
                <w:vertAlign w:val="superscript"/>
                <w:lang w:eastAsia="zh-CN"/>
              </w:rPr>
            </w:pPr>
            <w:r w:rsidRPr="0040599B">
              <w:t xml:space="preserve">0.9997 </w:t>
            </w:r>
          </w:p>
        </w:tc>
        <w:tc>
          <w:tcPr>
            <w:tcW w:w="973" w:type="dxa"/>
          </w:tcPr>
          <w:p w14:paraId="0B468F23" w14:textId="77777777" w:rsidR="00C67B7D" w:rsidRPr="008C2B0B" w:rsidRDefault="00C67B7D" w:rsidP="00492B1F">
            <w:pPr>
              <w:jc w:val="center"/>
              <w:rPr>
                <w:rFonts w:eastAsia="宋体"/>
                <w:color w:val="000000" w:themeColor="text1"/>
                <w:lang w:eastAsia="zh-CN"/>
              </w:rPr>
            </w:pPr>
            <w:r w:rsidRPr="00853581">
              <w:t xml:space="preserve">0.9669 </w:t>
            </w:r>
          </w:p>
        </w:tc>
        <w:tc>
          <w:tcPr>
            <w:tcW w:w="910" w:type="dxa"/>
          </w:tcPr>
          <w:p w14:paraId="2CEDE1AC" w14:textId="77777777" w:rsidR="00C67B7D" w:rsidRPr="008C2B0B" w:rsidRDefault="00C67B7D" w:rsidP="00492B1F">
            <w:pPr>
              <w:jc w:val="center"/>
              <w:rPr>
                <w:rFonts w:eastAsia="宋体"/>
                <w:color w:val="000000" w:themeColor="text1"/>
                <w:lang w:eastAsia="zh-CN"/>
              </w:rPr>
            </w:pPr>
            <w:r w:rsidRPr="00663BF2">
              <w:t xml:space="preserve">0.9403 </w:t>
            </w:r>
          </w:p>
        </w:tc>
        <w:tc>
          <w:tcPr>
            <w:tcW w:w="1149" w:type="dxa"/>
          </w:tcPr>
          <w:p w14:paraId="3CF7408D" w14:textId="77777777" w:rsidR="00C67B7D" w:rsidRPr="008C2B0B" w:rsidRDefault="00C67B7D" w:rsidP="00492B1F">
            <w:pPr>
              <w:jc w:val="center"/>
              <w:rPr>
                <w:rFonts w:eastAsia="宋体"/>
                <w:color w:val="000000" w:themeColor="text1"/>
                <w:lang w:eastAsia="zh-CN"/>
              </w:rPr>
            </w:pPr>
            <w:r w:rsidRPr="00671EE1">
              <w:t xml:space="preserve">0.3242 </w:t>
            </w:r>
          </w:p>
        </w:tc>
        <w:tc>
          <w:tcPr>
            <w:tcW w:w="1101" w:type="dxa"/>
          </w:tcPr>
          <w:p w14:paraId="74743C7C" w14:textId="77777777" w:rsidR="00C67B7D" w:rsidRPr="008C2B0B" w:rsidRDefault="00C67B7D" w:rsidP="00492B1F">
            <w:pPr>
              <w:jc w:val="center"/>
              <w:rPr>
                <w:rFonts w:eastAsia="宋体"/>
                <w:color w:val="000000" w:themeColor="text1"/>
                <w:lang w:eastAsia="zh-CN"/>
              </w:rPr>
            </w:pPr>
            <w:r w:rsidRPr="00807BCB">
              <w:t xml:space="preserve">0.1669 </w:t>
            </w:r>
          </w:p>
        </w:tc>
        <w:tc>
          <w:tcPr>
            <w:tcW w:w="1314" w:type="dxa"/>
          </w:tcPr>
          <w:p w14:paraId="2A414407" w14:textId="77777777" w:rsidR="00C67B7D" w:rsidRPr="008C2B0B" w:rsidRDefault="00C67B7D" w:rsidP="00492B1F">
            <w:pPr>
              <w:jc w:val="center"/>
              <w:rPr>
                <w:rFonts w:eastAsia="宋体"/>
                <w:color w:val="000000" w:themeColor="text1"/>
                <w:lang w:eastAsia="zh-CN"/>
              </w:rPr>
            </w:pPr>
            <w:r w:rsidRPr="0076112A">
              <w:t xml:space="preserve">0.7922 </w:t>
            </w:r>
          </w:p>
        </w:tc>
        <w:tc>
          <w:tcPr>
            <w:tcW w:w="1098" w:type="dxa"/>
          </w:tcPr>
          <w:p w14:paraId="24DB9870" w14:textId="77777777" w:rsidR="00C67B7D" w:rsidRPr="008C2B0B" w:rsidRDefault="00C67B7D" w:rsidP="00492B1F">
            <w:pPr>
              <w:jc w:val="center"/>
              <w:rPr>
                <w:rFonts w:eastAsia="宋体"/>
                <w:color w:val="000000" w:themeColor="text1"/>
                <w:lang w:eastAsia="zh-CN"/>
              </w:rPr>
            </w:pPr>
            <w:r w:rsidRPr="00017EC6">
              <w:t xml:space="preserve">0.6623 </w:t>
            </w:r>
          </w:p>
        </w:tc>
      </w:tr>
      <w:tr w:rsidR="00C67B7D" w:rsidRPr="00651E01" w14:paraId="6248E769" w14:textId="77777777" w:rsidTr="00492B1F">
        <w:trPr>
          <w:trHeight w:val="242"/>
          <w:jc w:val="center"/>
        </w:trPr>
        <w:tc>
          <w:tcPr>
            <w:tcW w:w="1253" w:type="dxa"/>
            <w:vAlign w:val="center"/>
          </w:tcPr>
          <w:p w14:paraId="4D325CA9" w14:textId="77777777" w:rsidR="00C67B7D" w:rsidRPr="00651E01" w:rsidRDefault="00C67B7D" w:rsidP="00492B1F">
            <w:pPr>
              <w:jc w:val="center"/>
              <w:rPr>
                <w:lang w:eastAsia="zh-CN"/>
              </w:rPr>
            </w:pPr>
            <w:r>
              <w:rPr>
                <w:rFonts w:eastAsia="宋体"/>
                <w:lang w:eastAsia="zh-CN"/>
              </w:rPr>
              <w:t>50Hz</w:t>
            </w:r>
          </w:p>
        </w:tc>
        <w:tc>
          <w:tcPr>
            <w:tcW w:w="878" w:type="dxa"/>
          </w:tcPr>
          <w:p w14:paraId="2019AA3F" w14:textId="77777777" w:rsidR="00C67B7D" w:rsidRPr="008C2B0B" w:rsidRDefault="00C67B7D" w:rsidP="00492B1F">
            <w:pPr>
              <w:jc w:val="center"/>
              <w:rPr>
                <w:rFonts w:eastAsia="宋体"/>
                <w:color w:val="000000" w:themeColor="text1"/>
                <w:lang w:eastAsia="zh-CN"/>
              </w:rPr>
            </w:pPr>
            <w:r w:rsidRPr="00B040DD">
              <w:t xml:space="preserve">0.7117 </w:t>
            </w:r>
          </w:p>
        </w:tc>
        <w:tc>
          <w:tcPr>
            <w:tcW w:w="1069" w:type="dxa"/>
          </w:tcPr>
          <w:p w14:paraId="13A4E71D" w14:textId="77777777" w:rsidR="00C67B7D" w:rsidRPr="008C2B0B" w:rsidRDefault="00C67B7D" w:rsidP="00492B1F">
            <w:pPr>
              <w:jc w:val="center"/>
              <w:rPr>
                <w:rFonts w:eastAsia="宋体"/>
                <w:color w:val="000000" w:themeColor="text1"/>
                <w:lang w:eastAsia="zh-CN"/>
              </w:rPr>
            </w:pPr>
            <w:r w:rsidRPr="0040599B">
              <w:t xml:space="preserve">0.5187 </w:t>
            </w:r>
          </w:p>
        </w:tc>
        <w:tc>
          <w:tcPr>
            <w:tcW w:w="973" w:type="dxa"/>
          </w:tcPr>
          <w:p w14:paraId="38430E2A" w14:textId="77777777" w:rsidR="00C67B7D" w:rsidRPr="008C2B0B" w:rsidRDefault="00C67B7D" w:rsidP="00492B1F">
            <w:pPr>
              <w:jc w:val="center"/>
              <w:rPr>
                <w:rFonts w:eastAsia="宋体"/>
                <w:color w:val="000000" w:themeColor="text1"/>
                <w:lang w:eastAsia="zh-CN"/>
              </w:rPr>
            </w:pPr>
            <w:r w:rsidRPr="00853581">
              <w:t xml:space="preserve">0.9298 </w:t>
            </w:r>
          </w:p>
        </w:tc>
        <w:tc>
          <w:tcPr>
            <w:tcW w:w="910" w:type="dxa"/>
          </w:tcPr>
          <w:p w14:paraId="7F8337CC" w14:textId="77777777" w:rsidR="00C67B7D" w:rsidRPr="008C2B0B" w:rsidRDefault="00C67B7D" w:rsidP="00492B1F">
            <w:pPr>
              <w:jc w:val="center"/>
              <w:rPr>
                <w:rFonts w:eastAsia="宋体"/>
                <w:color w:val="000000" w:themeColor="text1"/>
                <w:lang w:eastAsia="zh-CN"/>
              </w:rPr>
            </w:pPr>
            <w:r w:rsidRPr="00663BF2">
              <w:t xml:space="preserve">0.8836 </w:t>
            </w:r>
          </w:p>
        </w:tc>
        <w:tc>
          <w:tcPr>
            <w:tcW w:w="1149" w:type="dxa"/>
          </w:tcPr>
          <w:p w14:paraId="68008571" w14:textId="77777777" w:rsidR="00C67B7D" w:rsidRPr="008C2B0B" w:rsidRDefault="00C67B7D" w:rsidP="00492B1F">
            <w:pPr>
              <w:jc w:val="center"/>
              <w:rPr>
                <w:rFonts w:eastAsia="宋体"/>
                <w:color w:val="000000" w:themeColor="text1"/>
                <w:lang w:eastAsia="zh-CN"/>
              </w:rPr>
            </w:pPr>
            <w:r w:rsidRPr="00671EE1">
              <w:t xml:space="preserve">0.2989 </w:t>
            </w:r>
          </w:p>
        </w:tc>
        <w:tc>
          <w:tcPr>
            <w:tcW w:w="1101" w:type="dxa"/>
          </w:tcPr>
          <w:p w14:paraId="770C3576" w14:textId="77777777" w:rsidR="00C67B7D" w:rsidRPr="008C2B0B" w:rsidRDefault="00C67B7D" w:rsidP="00492B1F">
            <w:pPr>
              <w:jc w:val="center"/>
              <w:rPr>
                <w:rFonts w:eastAsia="宋体"/>
                <w:color w:val="000000" w:themeColor="text1"/>
                <w:lang w:eastAsia="zh-CN"/>
              </w:rPr>
            </w:pPr>
            <w:r w:rsidRPr="00807BCB">
              <w:t xml:space="preserve">0.1843 </w:t>
            </w:r>
          </w:p>
        </w:tc>
        <w:tc>
          <w:tcPr>
            <w:tcW w:w="1314" w:type="dxa"/>
          </w:tcPr>
          <w:p w14:paraId="2A6BE1E9" w14:textId="77777777" w:rsidR="00C67B7D" w:rsidRPr="008C2B0B" w:rsidRDefault="00C67B7D" w:rsidP="00492B1F">
            <w:pPr>
              <w:jc w:val="center"/>
              <w:rPr>
                <w:rFonts w:eastAsia="宋体"/>
                <w:color w:val="000000" w:themeColor="text1"/>
                <w:lang w:eastAsia="zh-CN"/>
              </w:rPr>
            </w:pPr>
            <w:r w:rsidRPr="0076112A">
              <w:t xml:space="preserve">0.3332 </w:t>
            </w:r>
          </w:p>
        </w:tc>
        <w:tc>
          <w:tcPr>
            <w:tcW w:w="1098" w:type="dxa"/>
          </w:tcPr>
          <w:p w14:paraId="07C66CCF" w14:textId="77777777" w:rsidR="00C67B7D" w:rsidRPr="008C2B0B" w:rsidRDefault="00C67B7D" w:rsidP="00492B1F">
            <w:pPr>
              <w:jc w:val="center"/>
              <w:rPr>
                <w:rFonts w:eastAsia="宋体"/>
                <w:color w:val="000000" w:themeColor="text1"/>
                <w:lang w:eastAsia="zh-CN"/>
              </w:rPr>
            </w:pPr>
            <w:r w:rsidRPr="00017EC6">
              <w:t xml:space="preserve">0.2020 </w:t>
            </w:r>
          </w:p>
        </w:tc>
      </w:tr>
      <w:tr w:rsidR="00C67B7D" w:rsidRPr="00651E01" w14:paraId="324DBCC0" w14:textId="77777777" w:rsidTr="00492B1F">
        <w:trPr>
          <w:trHeight w:val="242"/>
          <w:jc w:val="center"/>
        </w:trPr>
        <w:tc>
          <w:tcPr>
            <w:tcW w:w="1253" w:type="dxa"/>
            <w:vAlign w:val="center"/>
          </w:tcPr>
          <w:p w14:paraId="21E2996A" w14:textId="77777777" w:rsidR="00C67B7D" w:rsidRPr="00651E01" w:rsidRDefault="00C67B7D" w:rsidP="00492B1F">
            <w:pPr>
              <w:jc w:val="center"/>
              <w:rPr>
                <w:lang w:eastAsia="zh-CN"/>
              </w:rPr>
            </w:pPr>
            <w:r>
              <w:rPr>
                <w:rFonts w:eastAsia="宋体"/>
                <w:lang w:eastAsia="zh-CN"/>
              </w:rPr>
              <w:lastRenderedPageBreak/>
              <w:t>100Hz</w:t>
            </w:r>
          </w:p>
        </w:tc>
        <w:tc>
          <w:tcPr>
            <w:tcW w:w="878" w:type="dxa"/>
          </w:tcPr>
          <w:p w14:paraId="0D242B10" w14:textId="77777777" w:rsidR="00C67B7D" w:rsidRPr="008C2B0B" w:rsidRDefault="00C67B7D" w:rsidP="00492B1F">
            <w:pPr>
              <w:jc w:val="center"/>
              <w:rPr>
                <w:rFonts w:eastAsia="宋体"/>
                <w:color w:val="000000" w:themeColor="text1"/>
                <w:lang w:eastAsia="zh-CN"/>
              </w:rPr>
            </w:pPr>
            <w:r w:rsidRPr="00B040DD">
              <w:t xml:space="preserve">0.1727 </w:t>
            </w:r>
          </w:p>
        </w:tc>
        <w:tc>
          <w:tcPr>
            <w:tcW w:w="1069" w:type="dxa"/>
          </w:tcPr>
          <w:p w14:paraId="3F94B717" w14:textId="77777777" w:rsidR="00C67B7D" w:rsidRPr="008C2B0B" w:rsidRDefault="00C67B7D" w:rsidP="00492B1F">
            <w:pPr>
              <w:jc w:val="center"/>
              <w:rPr>
                <w:rFonts w:eastAsia="宋体"/>
                <w:color w:val="000000" w:themeColor="text1"/>
                <w:lang w:eastAsia="zh-CN"/>
              </w:rPr>
            </w:pPr>
            <w:r w:rsidRPr="0040599B">
              <w:t xml:space="preserve">0.1379 </w:t>
            </w:r>
          </w:p>
        </w:tc>
        <w:tc>
          <w:tcPr>
            <w:tcW w:w="973" w:type="dxa"/>
          </w:tcPr>
          <w:p w14:paraId="4740C2A0" w14:textId="77777777" w:rsidR="00C67B7D" w:rsidRPr="008C2B0B" w:rsidRDefault="00C67B7D" w:rsidP="00492B1F">
            <w:pPr>
              <w:jc w:val="center"/>
              <w:rPr>
                <w:rFonts w:eastAsia="宋体"/>
                <w:color w:val="000000" w:themeColor="text1"/>
                <w:lang w:eastAsia="zh-CN"/>
              </w:rPr>
            </w:pPr>
            <w:r w:rsidRPr="00853581">
              <w:t xml:space="preserve">0.1798 </w:t>
            </w:r>
          </w:p>
        </w:tc>
        <w:tc>
          <w:tcPr>
            <w:tcW w:w="910" w:type="dxa"/>
          </w:tcPr>
          <w:p w14:paraId="1A7742BA" w14:textId="77777777" w:rsidR="00C67B7D" w:rsidRPr="008C2B0B" w:rsidRDefault="00C67B7D" w:rsidP="00492B1F">
            <w:pPr>
              <w:jc w:val="center"/>
              <w:rPr>
                <w:rFonts w:eastAsia="宋体"/>
                <w:color w:val="000000" w:themeColor="text1"/>
                <w:lang w:eastAsia="zh-CN"/>
              </w:rPr>
            </w:pPr>
            <w:r w:rsidRPr="00663BF2">
              <w:t xml:space="preserve">0.1348 </w:t>
            </w:r>
          </w:p>
        </w:tc>
        <w:tc>
          <w:tcPr>
            <w:tcW w:w="1149" w:type="dxa"/>
          </w:tcPr>
          <w:p w14:paraId="6C47A1CC" w14:textId="77777777" w:rsidR="00C67B7D" w:rsidRPr="008C2B0B" w:rsidRDefault="00C67B7D" w:rsidP="00492B1F">
            <w:pPr>
              <w:jc w:val="center"/>
              <w:rPr>
                <w:rFonts w:eastAsia="宋体"/>
                <w:color w:val="000000" w:themeColor="text1"/>
                <w:lang w:eastAsia="zh-CN"/>
              </w:rPr>
            </w:pPr>
            <w:r w:rsidRPr="00671EE1">
              <w:t xml:space="preserve">0.1929 </w:t>
            </w:r>
          </w:p>
        </w:tc>
        <w:tc>
          <w:tcPr>
            <w:tcW w:w="1101" w:type="dxa"/>
          </w:tcPr>
          <w:p w14:paraId="13171336" w14:textId="77777777" w:rsidR="00C67B7D" w:rsidRPr="008C2B0B" w:rsidRDefault="00C67B7D" w:rsidP="00492B1F">
            <w:pPr>
              <w:jc w:val="center"/>
              <w:rPr>
                <w:rFonts w:eastAsia="宋体"/>
                <w:color w:val="000000" w:themeColor="text1"/>
                <w:lang w:eastAsia="zh-CN"/>
              </w:rPr>
            </w:pPr>
            <w:r w:rsidRPr="00807BCB">
              <w:t xml:space="preserve">0.1424 </w:t>
            </w:r>
          </w:p>
        </w:tc>
        <w:tc>
          <w:tcPr>
            <w:tcW w:w="1314" w:type="dxa"/>
          </w:tcPr>
          <w:p w14:paraId="7748BB15" w14:textId="77777777" w:rsidR="00C67B7D" w:rsidRPr="008C2B0B" w:rsidRDefault="00C67B7D" w:rsidP="00492B1F">
            <w:pPr>
              <w:jc w:val="center"/>
              <w:rPr>
                <w:rFonts w:eastAsia="宋体"/>
                <w:color w:val="000000" w:themeColor="text1"/>
                <w:lang w:eastAsia="zh-CN"/>
              </w:rPr>
            </w:pPr>
            <w:r w:rsidRPr="0076112A">
              <w:t xml:space="preserve">0.1878 </w:t>
            </w:r>
          </w:p>
        </w:tc>
        <w:tc>
          <w:tcPr>
            <w:tcW w:w="1098" w:type="dxa"/>
          </w:tcPr>
          <w:p w14:paraId="3C3E04DF" w14:textId="77777777" w:rsidR="00C67B7D" w:rsidRPr="008C2B0B" w:rsidRDefault="00C67B7D" w:rsidP="00492B1F">
            <w:pPr>
              <w:jc w:val="center"/>
              <w:rPr>
                <w:rFonts w:eastAsia="宋体"/>
                <w:color w:val="000000" w:themeColor="text1"/>
                <w:lang w:eastAsia="zh-CN"/>
              </w:rPr>
            </w:pPr>
            <w:r w:rsidRPr="00017EC6">
              <w:t xml:space="preserve">0.1545 </w:t>
            </w:r>
          </w:p>
        </w:tc>
      </w:tr>
    </w:tbl>
    <w:p w14:paraId="6B4ECE24" w14:textId="77777777" w:rsidR="00C67B7D" w:rsidRDefault="00C67B7D" w:rsidP="00C67B7D">
      <w:pPr>
        <w:spacing w:beforeLines="50" w:before="120" w:afterLines="50" w:after="120" w:line="257" w:lineRule="auto"/>
        <w:jc w:val="both"/>
        <w:rPr>
          <w:iCs/>
          <w:lang w:eastAsia="zh-CN"/>
        </w:rPr>
      </w:pPr>
    </w:p>
    <w:p w14:paraId="4947245A" w14:textId="6E3A4B02" w:rsidR="00C67B7D" w:rsidRPr="00AD0755" w:rsidRDefault="00C67B7D" w:rsidP="00C67B7D">
      <w:pPr>
        <w:pStyle w:val="a9"/>
        <w:spacing w:beforeLines="50" w:before="120" w:afterLines="50" w:after="120"/>
        <w:jc w:val="center"/>
        <w:rPr>
          <w:b/>
          <w:bCs/>
          <w:i w:val="0"/>
          <w:iCs w:val="0"/>
        </w:rPr>
      </w:pPr>
      <w:r w:rsidRPr="00AD0755">
        <w:rPr>
          <w:b/>
          <w:bCs/>
          <w:i w:val="0"/>
          <w:iCs w:val="0"/>
        </w:rPr>
        <w:t xml:space="preserve">Table </w:t>
      </w:r>
      <w:r w:rsidR="009B20DB">
        <w:rPr>
          <w:b/>
          <w:bCs/>
          <w:i w:val="0"/>
          <w:iCs w:val="0"/>
          <w:noProof/>
        </w:rPr>
        <w:t>3</w:t>
      </w:r>
      <w:r w:rsidRPr="00AD0755">
        <w:rPr>
          <w:b/>
          <w:bCs/>
          <w:i w:val="0"/>
          <w:iCs w:val="0"/>
        </w:rPr>
        <w:t xml:space="preserve"> </w:t>
      </w:r>
      <w:r>
        <w:rPr>
          <w:b/>
          <w:bCs/>
          <w:i w:val="0"/>
          <w:iCs w:val="0"/>
        </w:rPr>
        <w:t>SGCS</w:t>
      </w:r>
      <w:r w:rsidRPr="00AD0755">
        <w:rPr>
          <w:b/>
          <w:bCs/>
          <w:i w:val="0"/>
          <w:iCs w:val="0"/>
        </w:rPr>
        <w:t xml:space="preserve"> performance </w:t>
      </w:r>
      <w:r>
        <w:rPr>
          <w:b/>
          <w:bCs/>
          <w:i w:val="0"/>
          <w:iCs w:val="0"/>
        </w:rPr>
        <w:t xml:space="preserve">comparison </w:t>
      </w:r>
      <w:r w:rsidRPr="00AD0755">
        <w:rPr>
          <w:b/>
          <w:bCs/>
          <w:i w:val="0"/>
          <w:iCs w:val="0"/>
        </w:rPr>
        <w:t>over different UE speeds</w:t>
      </w:r>
      <w:r>
        <w:rPr>
          <w:b/>
          <w:bCs/>
          <w:i w:val="0"/>
          <w:iCs w:val="0"/>
        </w:rPr>
        <w:t xml:space="preserve"> for 16Tx4Rx with Rank 2, </w:t>
      </w:r>
      <w:r w:rsidRPr="00573DA3">
        <w:rPr>
          <w:b/>
          <w:bCs/>
          <w:i w:val="0"/>
          <w:iCs w:val="0"/>
        </w:rPr>
        <w:t>Observation window</w:t>
      </w:r>
      <w:r>
        <w:rPr>
          <w:b/>
          <w:bCs/>
          <w:i w:val="0"/>
          <w:iCs w:val="0"/>
        </w:rPr>
        <w:t xml:space="preserve"> (5/5ms) based mixed dataset (</w:t>
      </w:r>
      <w:r w:rsidRPr="003F1A26">
        <w:rPr>
          <w:b/>
          <w:bCs/>
          <w:i w:val="0"/>
          <w:iCs w:val="0"/>
          <w:highlight w:val="yellow"/>
        </w:rPr>
        <w:t>To be updated</w:t>
      </w:r>
      <w:r>
        <w:rPr>
          <w:b/>
          <w:bCs/>
          <w:i w:val="0"/>
          <w:iCs w:val="0"/>
        </w:rPr>
        <w:t>)</w:t>
      </w:r>
    </w:p>
    <w:tbl>
      <w:tblPr>
        <w:tblStyle w:val="a8"/>
        <w:tblW w:w="9634" w:type="dxa"/>
        <w:jc w:val="center"/>
        <w:tblLook w:val="04A0" w:firstRow="1" w:lastRow="0" w:firstColumn="1" w:lastColumn="0" w:noHBand="0" w:noVBand="1"/>
      </w:tblPr>
      <w:tblGrid>
        <w:gridCol w:w="1253"/>
        <w:gridCol w:w="878"/>
        <w:gridCol w:w="1069"/>
        <w:gridCol w:w="973"/>
        <w:gridCol w:w="910"/>
        <w:gridCol w:w="1149"/>
        <w:gridCol w:w="1101"/>
        <w:gridCol w:w="1314"/>
        <w:gridCol w:w="987"/>
      </w:tblGrid>
      <w:tr w:rsidR="00C67B7D" w:rsidRPr="00651E01" w14:paraId="466B5E5D" w14:textId="77777777" w:rsidTr="00492B1F">
        <w:trPr>
          <w:trHeight w:val="320"/>
          <w:jc w:val="center"/>
        </w:trPr>
        <w:tc>
          <w:tcPr>
            <w:tcW w:w="1253" w:type="dxa"/>
            <w:vMerge w:val="restart"/>
            <w:vAlign w:val="center"/>
          </w:tcPr>
          <w:p w14:paraId="494A727A" w14:textId="77777777" w:rsidR="00C67B7D" w:rsidRPr="00651E01" w:rsidRDefault="00C67B7D" w:rsidP="00492B1F">
            <w:pPr>
              <w:jc w:val="center"/>
              <w:rPr>
                <w:rFonts w:eastAsia="宋体"/>
                <w:lang w:eastAsia="zh-CN"/>
              </w:rPr>
            </w:pPr>
            <w:r w:rsidRPr="00651E01">
              <w:rPr>
                <w:rFonts w:eastAsia="宋体"/>
                <w:lang w:eastAsia="zh-CN"/>
              </w:rPr>
              <w:t>Testing</w:t>
            </w:r>
          </w:p>
          <w:p w14:paraId="48168DBC" w14:textId="77777777" w:rsidR="00C67B7D" w:rsidRPr="00651E01" w:rsidRDefault="00C67B7D" w:rsidP="00492B1F">
            <w:pPr>
              <w:jc w:val="center"/>
              <w:rPr>
                <w:lang w:eastAsia="zh-CN"/>
              </w:rPr>
            </w:pPr>
            <w:r w:rsidRPr="00651E01">
              <w:rPr>
                <w:rFonts w:hint="eastAsia"/>
                <w:lang w:eastAsia="zh-CN"/>
              </w:rPr>
              <w:t>S</w:t>
            </w:r>
            <w:r w:rsidRPr="00651E01">
              <w:rPr>
                <w:lang w:eastAsia="zh-CN"/>
              </w:rPr>
              <w:t>cenarios</w:t>
            </w:r>
          </w:p>
        </w:tc>
        <w:tc>
          <w:tcPr>
            <w:tcW w:w="6080" w:type="dxa"/>
            <w:gridSpan w:val="6"/>
          </w:tcPr>
          <w:p w14:paraId="24482FDA" w14:textId="77777777" w:rsidR="00C67B7D" w:rsidRPr="00651E01" w:rsidRDefault="00C67B7D" w:rsidP="00492B1F">
            <w:pPr>
              <w:jc w:val="center"/>
              <w:rPr>
                <w:lang w:eastAsia="zh-CN"/>
              </w:rPr>
            </w:pPr>
            <w:r w:rsidRPr="00651E01">
              <w:rPr>
                <w:rFonts w:eastAsia="宋体"/>
                <w:lang w:eastAsia="zh-CN"/>
              </w:rPr>
              <w:t>AI/ML-based Model (Training, UE speed)</w:t>
            </w:r>
          </w:p>
        </w:tc>
        <w:tc>
          <w:tcPr>
            <w:tcW w:w="2301" w:type="dxa"/>
            <w:gridSpan w:val="2"/>
            <w:vMerge w:val="restart"/>
          </w:tcPr>
          <w:p w14:paraId="00608DC6" w14:textId="77777777" w:rsidR="00C67B7D" w:rsidRPr="00651E01" w:rsidRDefault="00C67B7D" w:rsidP="00492B1F">
            <w:pPr>
              <w:jc w:val="center"/>
              <w:rPr>
                <w:rFonts w:eastAsia="宋体"/>
                <w:lang w:eastAsia="zh-CN"/>
              </w:rPr>
            </w:pPr>
            <w:r w:rsidRPr="00651E01">
              <w:rPr>
                <w:rFonts w:eastAsia="宋体" w:hint="eastAsia"/>
                <w:lang w:eastAsia="zh-CN"/>
              </w:rPr>
              <w:t>N</w:t>
            </w:r>
            <w:r w:rsidRPr="00651E01">
              <w:rPr>
                <w:rFonts w:eastAsia="宋体"/>
                <w:lang w:eastAsia="zh-CN"/>
              </w:rPr>
              <w:t>on-AI</w:t>
            </w:r>
          </w:p>
          <w:p w14:paraId="132B94A9" w14:textId="77777777" w:rsidR="00C67B7D" w:rsidRDefault="00C67B7D" w:rsidP="00492B1F">
            <w:pPr>
              <w:jc w:val="center"/>
              <w:rPr>
                <w:rFonts w:eastAsia="宋体"/>
                <w:lang w:eastAsia="zh-CN"/>
              </w:rPr>
            </w:pPr>
            <w:r w:rsidRPr="00651E01">
              <w:rPr>
                <w:rFonts w:eastAsia="宋体"/>
                <w:lang w:eastAsia="zh-CN"/>
              </w:rPr>
              <w:t>Benchmark#1</w:t>
            </w:r>
          </w:p>
          <w:p w14:paraId="09F2E5ED" w14:textId="77777777" w:rsidR="00C67B7D" w:rsidRPr="00651E01" w:rsidRDefault="00C67B7D" w:rsidP="00492B1F">
            <w:pPr>
              <w:jc w:val="center"/>
              <w:rPr>
                <w:rFonts w:eastAsia="宋体"/>
                <w:lang w:eastAsia="zh-CN"/>
              </w:rPr>
            </w:pPr>
            <w:r>
              <w:rPr>
                <w:rFonts w:eastAsia="宋体" w:hint="eastAsia"/>
                <w:lang w:eastAsia="zh-CN"/>
              </w:rPr>
              <w:t>#</w:t>
            </w:r>
            <w:r>
              <w:rPr>
                <w:rFonts w:eastAsia="宋体"/>
                <w:lang w:eastAsia="zh-CN"/>
              </w:rPr>
              <w:t xml:space="preserve"> (sample and hold)</w:t>
            </w:r>
          </w:p>
        </w:tc>
      </w:tr>
      <w:tr w:rsidR="00C67B7D" w:rsidRPr="00651E01" w14:paraId="09839F67" w14:textId="77777777" w:rsidTr="00492B1F">
        <w:trPr>
          <w:trHeight w:val="242"/>
          <w:jc w:val="center"/>
        </w:trPr>
        <w:tc>
          <w:tcPr>
            <w:tcW w:w="1253" w:type="dxa"/>
            <w:vMerge/>
            <w:vAlign w:val="center"/>
          </w:tcPr>
          <w:p w14:paraId="200FFAB2" w14:textId="77777777" w:rsidR="00C67B7D" w:rsidRPr="00651E01" w:rsidRDefault="00C67B7D" w:rsidP="00492B1F">
            <w:pPr>
              <w:jc w:val="center"/>
              <w:rPr>
                <w:lang w:eastAsia="zh-CN"/>
              </w:rPr>
            </w:pPr>
          </w:p>
        </w:tc>
        <w:tc>
          <w:tcPr>
            <w:tcW w:w="1947" w:type="dxa"/>
            <w:gridSpan w:val="2"/>
            <w:vAlign w:val="center"/>
          </w:tcPr>
          <w:p w14:paraId="201153B6" w14:textId="77777777" w:rsidR="00C67B7D" w:rsidRPr="00651E01" w:rsidRDefault="00C67B7D" w:rsidP="00492B1F">
            <w:pPr>
              <w:jc w:val="center"/>
              <w:rPr>
                <w:rFonts w:eastAsia="宋体"/>
                <w:lang w:eastAsia="zh-CN"/>
              </w:rPr>
            </w:pPr>
            <w:r>
              <w:rPr>
                <w:rFonts w:eastAsia="宋体"/>
                <w:lang w:eastAsia="zh-CN"/>
              </w:rPr>
              <w:t>20Hz</w:t>
            </w:r>
          </w:p>
        </w:tc>
        <w:tc>
          <w:tcPr>
            <w:tcW w:w="1883" w:type="dxa"/>
            <w:gridSpan w:val="2"/>
            <w:vAlign w:val="center"/>
          </w:tcPr>
          <w:p w14:paraId="53C526D0" w14:textId="77777777" w:rsidR="00C67B7D" w:rsidRPr="00651E01" w:rsidRDefault="00C67B7D" w:rsidP="00492B1F">
            <w:pPr>
              <w:jc w:val="center"/>
              <w:rPr>
                <w:rFonts w:eastAsia="宋体"/>
                <w:lang w:eastAsia="zh-CN"/>
              </w:rPr>
            </w:pPr>
            <w:r>
              <w:rPr>
                <w:rFonts w:eastAsia="宋体"/>
                <w:lang w:eastAsia="zh-CN"/>
              </w:rPr>
              <w:t>50Hz</w:t>
            </w:r>
          </w:p>
        </w:tc>
        <w:tc>
          <w:tcPr>
            <w:tcW w:w="2250" w:type="dxa"/>
            <w:gridSpan w:val="2"/>
            <w:vAlign w:val="center"/>
          </w:tcPr>
          <w:p w14:paraId="4D6ECE28" w14:textId="77777777" w:rsidR="00C67B7D" w:rsidRPr="00651E01" w:rsidRDefault="00C67B7D" w:rsidP="00492B1F">
            <w:pPr>
              <w:jc w:val="center"/>
              <w:rPr>
                <w:rFonts w:eastAsia="宋体"/>
                <w:lang w:eastAsia="zh-CN"/>
              </w:rPr>
            </w:pPr>
            <w:r>
              <w:rPr>
                <w:rFonts w:eastAsia="宋体"/>
                <w:lang w:eastAsia="zh-CN"/>
              </w:rPr>
              <w:t>100Hz</w:t>
            </w:r>
          </w:p>
        </w:tc>
        <w:tc>
          <w:tcPr>
            <w:tcW w:w="2301" w:type="dxa"/>
            <w:gridSpan w:val="2"/>
            <w:vMerge/>
          </w:tcPr>
          <w:p w14:paraId="2EE7B125" w14:textId="77777777" w:rsidR="00C67B7D" w:rsidRPr="00651E01" w:rsidRDefault="00C67B7D" w:rsidP="00492B1F">
            <w:pPr>
              <w:jc w:val="center"/>
              <w:rPr>
                <w:rFonts w:eastAsia="宋体"/>
                <w:lang w:eastAsia="zh-CN"/>
              </w:rPr>
            </w:pPr>
          </w:p>
        </w:tc>
      </w:tr>
      <w:tr w:rsidR="00C67B7D" w:rsidRPr="00651E01" w14:paraId="38C5B17D" w14:textId="77777777" w:rsidTr="00492B1F">
        <w:trPr>
          <w:trHeight w:val="242"/>
          <w:jc w:val="center"/>
        </w:trPr>
        <w:tc>
          <w:tcPr>
            <w:tcW w:w="1253" w:type="dxa"/>
            <w:vMerge/>
            <w:vAlign w:val="center"/>
          </w:tcPr>
          <w:p w14:paraId="1986E66C" w14:textId="77777777" w:rsidR="00C67B7D" w:rsidRPr="00651E01" w:rsidRDefault="00C67B7D" w:rsidP="00492B1F">
            <w:pPr>
              <w:jc w:val="center"/>
              <w:rPr>
                <w:lang w:eastAsia="zh-CN"/>
              </w:rPr>
            </w:pPr>
          </w:p>
        </w:tc>
        <w:tc>
          <w:tcPr>
            <w:tcW w:w="878" w:type="dxa"/>
            <w:vAlign w:val="center"/>
          </w:tcPr>
          <w:p w14:paraId="674272F5" w14:textId="77777777" w:rsidR="00C67B7D" w:rsidRPr="00651E01" w:rsidRDefault="00C67B7D" w:rsidP="00492B1F">
            <w:pPr>
              <w:jc w:val="center"/>
              <w:rPr>
                <w:rFonts w:eastAsia="宋体"/>
                <w:lang w:eastAsia="zh-CN"/>
              </w:rPr>
            </w:pPr>
            <w:r w:rsidRPr="00651E01">
              <w:rPr>
                <w:rFonts w:eastAsia="宋体" w:hint="eastAsia"/>
                <w:lang w:eastAsia="zh-CN"/>
              </w:rPr>
              <w:t>L</w:t>
            </w:r>
            <w:r w:rsidRPr="00651E01">
              <w:rPr>
                <w:rFonts w:eastAsia="宋体"/>
                <w:lang w:eastAsia="zh-CN"/>
              </w:rPr>
              <w:t xml:space="preserve">ayer </w:t>
            </w:r>
            <w:r>
              <w:rPr>
                <w:rFonts w:eastAsia="宋体"/>
                <w:lang w:eastAsia="zh-CN"/>
              </w:rPr>
              <w:t>1</w:t>
            </w:r>
          </w:p>
        </w:tc>
        <w:tc>
          <w:tcPr>
            <w:tcW w:w="1069" w:type="dxa"/>
            <w:vAlign w:val="center"/>
          </w:tcPr>
          <w:p w14:paraId="7B4103E8" w14:textId="77777777" w:rsidR="00C67B7D" w:rsidRPr="00651E01" w:rsidRDefault="00C67B7D" w:rsidP="00492B1F">
            <w:pPr>
              <w:jc w:val="center"/>
              <w:rPr>
                <w:rFonts w:eastAsia="宋体"/>
                <w:lang w:eastAsia="zh-CN"/>
              </w:rPr>
            </w:pPr>
            <w:r w:rsidRPr="00651E01">
              <w:rPr>
                <w:rFonts w:eastAsia="宋体"/>
                <w:lang w:eastAsia="zh-CN"/>
              </w:rPr>
              <w:t xml:space="preserve">Layer </w:t>
            </w:r>
            <w:r>
              <w:rPr>
                <w:rFonts w:eastAsia="宋体"/>
                <w:lang w:eastAsia="zh-CN"/>
              </w:rPr>
              <w:t>2</w:t>
            </w:r>
          </w:p>
        </w:tc>
        <w:tc>
          <w:tcPr>
            <w:tcW w:w="973" w:type="dxa"/>
            <w:vAlign w:val="center"/>
          </w:tcPr>
          <w:p w14:paraId="083FD27F" w14:textId="77777777" w:rsidR="00C67B7D" w:rsidRPr="00651E01" w:rsidRDefault="00C67B7D" w:rsidP="00492B1F">
            <w:pPr>
              <w:jc w:val="center"/>
              <w:rPr>
                <w:rFonts w:eastAsia="宋体"/>
                <w:lang w:eastAsia="zh-CN"/>
              </w:rPr>
            </w:pPr>
            <w:r w:rsidRPr="00651E01">
              <w:rPr>
                <w:rFonts w:eastAsia="宋体"/>
                <w:lang w:eastAsia="zh-CN"/>
              </w:rPr>
              <w:t xml:space="preserve">Layer </w:t>
            </w:r>
            <w:r>
              <w:rPr>
                <w:rFonts w:eastAsia="宋体"/>
                <w:lang w:eastAsia="zh-CN"/>
              </w:rPr>
              <w:t>1</w:t>
            </w:r>
          </w:p>
        </w:tc>
        <w:tc>
          <w:tcPr>
            <w:tcW w:w="910" w:type="dxa"/>
            <w:vAlign w:val="center"/>
          </w:tcPr>
          <w:p w14:paraId="137B0551" w14:textId="77777777" w:rsidR="00C67B7D" w:rsidRPr="00651E01" w:rsidRDefault="00C67B7D" w:rsidP="00492B1F">
            <w:pPr>
              <w:jc w:val="center"/>
              <w:rPr>
                <w:rFonts w:eastAsia="宋体"/>
                <w:lang w:eastAsia="zh-CN"/>
              </w:rPr>
            </w:pPr>
            <w:r w:rsidRPr="00651E01">
              <w:rPr>
                <w:rFonts w:eastAsia="宋体"/>
                <w:lang w:eastAsia="zh-CN"/>
              </w:rPr>
              <w:t xml:space="preserve">Layer </w:t>
            </w:r>
            <w:r>
              <w:rPr>
                <w:rFonts w:eastAsia="宋体"/>
                <w:lang w:eastAsia="zh-CN"/>
              </w:rPr>
              <w:t>2</w:t>
            </w:r>
          </w:p>
        </w:tc>
        <w:tc>
          <w:tcPr>
            <w:tcW w:w="1149" w:type="dxa"/>
            <w:vAlign w:val="center"/>
          </w:tcPr>
          <w:p w14:paraId="7187AA39" w14:textId="77777777" w:rsidR="00C67B7D" w:rsidRPr="00651E01" w:rsidRDefault="00C67B7D" w:rsidP="00492B1F">
            <w:pPr>
              <w:jc w:val="center"/>
              <w:rPr>
                <w:rFonts w:eastAsia="宋体"/>
                <w:lang w:eastAsia="zh-CN"/>
              </w:rPr>
            </w:pPr>
            <w:r w:rsidRPr="00651E01">
              <w:rPr>
                <w:rFonts w:eastAsia="宋体"/>
                <w:lang w:eastAsia="zh-CN"/>
              </w:rPr>
              <w:t xml:space="preserve">Layer </w:t>
            </w:r>
            <w:r>
              <w:rPr>
                <w:rFonts w:eastAsia="宋体"/>
                <w:lang w:eastAsia="zh-CN"/>
              </w:rPr>
              <w:t>1</w:t>
            </w:r>
          </w:p>
        </w:tc>
        <w:tc>
          <w:tcPr>
            <w:tcW w:w="1101" w:type="dxa"/>
            <w:vAlign w:val="center"/>
          </w:tcPr>
          <w:p w14:paraId="7C9A3694" w14:textId="77777777" w:rsidR="00C67B7D" w:rsidRPr="00651E01" w:rsidRDefault="00C67B7D" w:rsidP="00492B1F">
            <w:pPr>
              <w:jc w:val="center"/>
              <w:rPr>
                <w:rFonts w:eastAsia="宋体"/>
                <w:lang w:eastAsia="zh-CN"/>
              </w:rPr>
            </w:pPr>
            <w:r w:rsidRPr="00651E01">
              <w:rPr>
                <w:rFonts w:eastAsia="宋体"/>
                <w:lang w:eastAsia="zh-CN"/>
              </w:rPr>
              <w:t xml:space="preserve">Layer </w:t>
            </w:r>
            <w:r>
              <w:rPr>
                <w:rFonts w:eastAsia="宋体"/>
                <w:lang w:eastAsia="zh-CN"/>
              </w:rPr>
              <w:t>2</w:t>
            </w:r>
          </w:p>
        </w:tc>
        <w:tc>
          <w:tcPr>
            <w:tcW w:w="1314" w:type="dxa"/>
          </w:tcPr>
          <w:p w14:paraId="432CBEEE" w14:textId="77777777" w:rsidR="00C67B7D" w:rsidRPr="00651E01" w:rsidRDefault="00C67B7D" w:rsidP="00492B1F">
            <w:pPr>
              <w:jc w:val="center"/>
              <w:rPr>
                <w:rFonts w:eastAsia="宋体"/>
                <w:lang w:eastAsia="zh-CN"/>
              </w:rPr>
            </w:pPr>
            <w:r w:rsidRPr="00651E01">
              <w:rPr>
                <w:rFonts w:eastAsia="宋体"/>
                <w:lang w:eastAsia="zh-CN"/>
              </w:rPr>
              <w:t>Layer 1</w:t>
            </w:r>
          </w:p>
        </w:tc>
        <w:tc>
          <w:tcPr>
            <w:tcW w:w="987" w:type="dxa"/>
          </w:tcPr>
          <w:p w14:paraId="26A59158" w14:textId="77777777" w:rsidR="00C67B7D" w:rsidRPr="00651E01" w:rsidRDefault="00C67B7D" w:rsidP="00492B1F">
            <w:pPr>
              <w:jc w:val="center"/>
              <w:rPr>
                <w:rFonts w:eastAsia="宋体"/>
                <w:lang w:eastAsia="zh-CN"/>
              </w:rPr>
            </w:pPr>
            <w:r w:rsidRPr="00651E01">
              <w:rPr>
                <w:rFonts w:eastAsia="宋体" w:hint="eastAsia"/>
                <w:lang w:eastAsia="zh-CN"/>
              </w:rPr>
              <w:t>L</w:t>
            </w:r>
            <w:r w:rsidRPr="00651E01">
              <w:rPr>
                <w:rFonts w:eastAsia="宋体"/>
                <w:lang w:eastAsia="zh-CN"/>
              </w:rPr>
              <w:t>ayer 2</w:t>
            </w:r>
          </w:p>
        </w:tc>
      </w:tr>
      <w:tr w:rsidR="00C67B7D" w:rsidRPr="00651E01" w14:paraId="76EC134D" w14:textId="77777777" w:rsidTr="00492B1F">
        <w:trPr>
          <w:trHeight w:val="242"/>
          <w:jc w:val="center"/>
        </w:trPr>
        <w:tc>
          <w:tcPr>
            <w:tcW w:w="1253" w:type="dxa"/>
            <w:vAlign w:val="center"/>
          </w:tcPr>
          <w:p w14:paraId="1336DE0E" w14:textId="77777777" w:rsidR="00C67B7D" w:rsidRPr="00651E01" w:rsidRDefault="00C67B7D" w:rsidP="00492B1F">
            <w:pPr>
              <w:jc w:val="center"/>
              <w:rPr>
                <w:rFonts w:eastAsia="宋体"/>
                <w:lang w:eastAsia="zh-CN"/>
              </w:rPr>
            </w:pPr>
            <w:r>
              <w:rPr>
                <w:rFonts w:eastAsia="宋体"/>
                <w:lang w:eastAsia="zh-CN"/>
              </w:rPr>
              <w:t>20Hz</w:t>
            </w:r>
          </w:p>
        </w:tc>
        <w:tc>
          <w:tcPr>
            <w:tcW w:w="878" w:type="dxa"/>
          </w:tcPr>
          <w:p w14:paraId="3AF18A2A" w14:textId="77777777" w:rsidR="00C67B7D" w:rsidRPr="008C2B0B" w:rsidRDefault="00C67B7D" w:rsidP="00492B1F">
            <w:pPr>
              <w:jc w:val="center"/>
              <w:rPr>
                <w:rFonts w:eastAsia="宋体"/>
                <w:color w:val="000000" w:themeColor="text1"/>
                <w:lang w:eastAsia="zh-CN"/>
              </w:rPr>
            </w:pPr>
          </w:p>
        </w:tc>
        <w:tc>
          <w:tcPr>
            <w:tcW w:w="1069" w:type="dxa"/>
          </w:tcPr>
          <w:p w14:paraId="5F4E473F" w14:textId="77777777" w:rsidR="00C67B7D" w:rsidRPr="008C2B0B" w:rsidRDefault="00C67B7D" w:rsidP="00492B1F">
            <w:pPr>
              <w:jc w:val="center"/>
              <w:rPr>
                <w:rFonts w:eastAsia="宋体"/>
                <w:color w:val="000000" w:themeColor="text1"/>
                <w:vertAlign w:val="superscript"/>
                <w:lang w:eastAsia="zh-CN"/>
              </w:rPr>
            </w:pPr>
          </w:p>
        </w:tc>
        <w:tc>
          <w:tcPr>
            <w:tcW w:w="973" w:type="dxa"/>
          </w:tcPr>
          <w:p w14:paraId="59101B7E" w14:textId="77777777" w:rsidR="00C67B7D" w:rsidRPr="008C2B0B" w:rsidRDefault="00C67B7D" w:rsidP="00492B1F">
            <w:pPr>
              <w:jc w:val="center"/>
              <w:rPr>
                <w:rFonts w:eastAsia="宋体"/>
                <w:color w:val="000000" w:themeColor="text1"/>
                <w:lang w:eastAsia="zh-CN"/>
              </w:rPr>
            </w:pPr>
          </w:p>
        </w:tc>
        <w:tc>
          <w:tcPr>
            <w:tcW w:w="910" w:type="dxa"/>
          </w:tcPr>
          <w:p w14:paraId="59FBA848" w14:textId="77777777" w:rsidR="00C67B7D" w:rsidRPr="008C2B0B" w:rsidRDefault="00C67B7D" w:rsidP="00492B1F">
            <w:pPr>
              <w:jc w:val="center"/>
              <w:rPr>
                <w:rFonts w:eastAsia="宋体"/>
                <w:color w:val="000000" w:themeColor="text1"/>
                <w:lang w:eastAsia="zh-CN"/>
              </w:rPr>
            </w:pPr>
          </w:p>
        </w:tc>
        <w:tc>
          <w:tcPr>
            <w:tcW w:w="1149" w:type="dxa"/>
          </w:tcPr>
          <w:p w14:paraId="2673C77F" w14:textId="77777777" w:rsidR="00C67B7D" w:rsidRPr="008C2B0B" w:rsidRDefault="00C67B7D" w:rsidP="00492B1F">
            <w:pPr>
              <w:jc w:val="center"/>
              <w:rPr>
                <w:rFonts w:eastAsia="宋体"/>
                <w:color w:val="000000" w:themeColor="text1"/>
                <w:lang w:eastAsia="zh-CN"/>
              </w:rPr>
            </w:pPr>
          </w:p>
        </w:tc>
        <w:tc>
          <w:tcPr>
            <w:tcW w:w="1101" w:type="dxa"/>
          </w:tcPr>
          <w:p w14:paraId="42B917D9" w14:textId="77777777" w:rsidR="00C67B7D" w:rsidRPr="008C2B0B" w:rsidRDefault="00C67B7D" w:rsidP="00492B1F">
            <w:pPr>
              <w:jc w:val="center"/>
              <w:rPr>
                <w:rFonts w:eastAsia="宋体"/>
                <w:color w:val="000000" w:themeColor="text1"/>
                <w:lang w:eastAsia="zh-CN"/>
              </w:rPr>
            </w:pPr>
          </w:p>
        </w:tc>
        <w:tc>
          <w:tcPr>
            <w:tcW w:w="1314" w:type="dxa"/>
          </w:tcPr>
          <w:p w14:paraId="51D4A8F6" w14:textId="77777777" w:rsidR="00C67B7D" w:rsidRPr="008C2B0B" w:rsidRDefault="00C67B7D" w:rsidP="00492B1F">
            <w:pPr>
              <w:jc w:val="center"/>
              <w:rPr>
                <w:rFonts w:eastAsia="宋体"/>
                <w:color w:val="000000" w:themeColor="text1"/>
                <w:lang w:eastAsia="zh-CN"/>
              </w:rPr>
            </w:pPr>
          </w:p>
        </w:tc>
        <w:tc>
          <w:tcPr>
            <w:tcW w:w="987" w:type="dxa"/>
          </w:tcPr>
          <w:p w14:paraId="6662C9FE" w14:textId="77777777" w:rsidR="00C67B7D" w:rsidRPr="008C2B0B" w:rsidRDefault="00C67B7D" w:rsidP="00492B1F">
            <w:pPr>
              <w:jc w:val="center"/>
              <w:rPr>
                <w:rFonts w:eastAsia="宋体"/>
                <w:color w:val="000000" w:themeColor="text1"/>
                <w:lang w:eastAsia="zh-CN"/>
              </w:rPr>
            </w:pPr>
          </w:p>
        </w:tc>
      </w:tr>
      <w:tr w:rsidR="00C67B7D" w:rsidRPr="00651E01" w14:paraId="59D6B87E" w14:textId="77777777" w:rsidTr="00492B1F">
        <w:trPr>
          <w:trHeight w:val="242"/>
          <w:jc w:val="center"/>
        </w:trPr>
        <w:tc>
          <w:tcPr>
            <w:tcW w:w="1253" w:type="dxa"/>
            <w:vAlign w:val="center"/>
          </w:tcPr>
          <w:p w14:paraId="59AD5EBE" w14:textId="77777777" w:rsidR="00C67B7D" w:rsidRPr="00651E01" w:rsidRDefault="00C67B7D" w:rsidP="00492B1F">
            <w:pPr>
              <w:jc w:val="center"/>
              <w:rPr>
                <w:lang w:eastAsia="zh-CN"/>
              </w:rPr>
            </w:pPr>
            <w:r>
              <w:rPr>
                <w:rFonts w:eastAsia="宋体"/>
                <w:lang w:eastAsia="zh-CN"/>
              </w:rPr>
              <w:t>50Hz</w:t>
            </w:r>
          </w:p>
        </w:tc>
        <w:tc>
          <w:tcPr>
            <w:tcW w:w="878" w:type="dxa"/>
          </w:tcPr>
          <w:p w14:paraId="6B187CE8" w14:textId="77777777" w:rsidR="00C67B7D" w:rsidRPr="008C2B0B" w:rsidRDefault="00C67B7D" w:rsidP="00492B1F">
            <w:pPr>
              <w:jc w:val="center"/>
              <w:rPr>
                <w:rFonts w:eastAsia="宋体"/>
                <w:color w:val="000000" w:themeColor="text1"/>
                <w:lang w:eastAsia="zh-CN"/>
              </w:rPr>
            </w:pPr>
          </w:p>
        </w:tc>
        <w:tc>
          <w:tcPr>
            <w:tcW w:w="1069" w:type="dxa"/>
          </w:tcPr>
          <w:p w14:paraId="257CC0FA" w14:textId="77777777" w:rsidR="00C67B7D" w:rsidRPr="008C2B0B" w:rsidRDefault="00C67B7D" w:rsidP="00492B1F">
            <w:pPr>
              <w:jc w:val="center"/>
              <w:rPr>
                <w:rFonts w:eastAsia="宋体"/>
                <w:color w:val="000000" w:themeColor="text1"/>
                <w:lang w:eastAsia="zh-CN"/>
              </w:rPr>
            </w:pPr>
          </w:p>
        </w:tc>
        <w:tc>
          <w:tcPr>
            <w:tcW w:w="973" w:type="dxa"/>
          </w:tcPr>
          <w:p w14:paraId="3E03F17D" w14:textId="77777777" w:rsidR="00C67B7D" w:rsidRPr="008C2B0B" w:rsidRDefault="00C67B7D" w:rsidP="00492B1F">
            <w:pPr>
              <w:jc w:val="center"/>
              <w:rPr>
                <w:rFonts w:eastAsia="宋体"/>
                <w:color w:val="000000" w:themeColor="text1"/>
                <w:lang w:eastAsia="zh-CN"/>
              </w:rPr>
            </w:pPr>
          </w:p>
        </w:tc>
        <w:tc>
          <w:tcPr>
            <w:tcW w:w="910" w:type="dxa"/>
          </w:tcPr>
          <w:p w14:paraId="38542ADE" w14:textId="77777777" w:rsidR="00C67B7D" w:rsidRPr="008C2B0B" w:rsidRDefault="00C67B7D" w:rsidP="00492B1F">
            <w:pPr>
              <w:jc w:val="center"/>
              <w:rPr>
                <w:rFonts w:eastAsia="宋体"/>
                <w:color w:val="000000" w:themeColor="text1"/>
                <w:lang w:eastAsia="zh-CN"/>
              </w:rPr>
            </w:pPr>
          </w:p>
        </w:tc>
        <w:tc>
          <w:tcPr>
            <w:tcW w:w="1149" w:type="dxa"/>
          </w:tcPr>
          <w:p w14:paraId="0FFD540D" w14:textId="77777777" w:rsidR="00C67B7D" w:rsidRPr="008C2B0B" w:rsidRDefault="00C67B7D" w:rsidP="00492B1F">
            <w:pPr>
              <w:jc w:val="center"/>
              <w:rPr>
                <w:rFonts w:eastAsia="宋体"/>
                <w:color w:val="000000" w:themeColor="text1"/>
                <w:lang w:eastAsia="zh-CN"/>
              </w:rPr>
            </w:pPr>
          </w:p>
        </w:tc>
        <w:tc>
          <w:tcPr>
            <w:tcW w:w="1101" w:type="dxa"/>
          </w:tcPr>
          <w:p w14:paraId="048E428E" w14:textId="77777777" w:rsidR="00C67B7D" w:rsidRPr="008C2B0B" w:rsidRDefault="00C67B7D" w:rsidP="00492B1F">
            <w:pPr>
              <w:jc w:val="center"/>
              <w:rPr>
                <w:rFonts w:eastAsia="宋体"/>
                <w:color w:val="000000" w:themeColor="text1"/>
                <w:lang w:eastAsia="zh-CN"/>
              </w:rPr>
            </w:pPr>
          </w:p>
        </w:tc>
        <w:tc>
          <w:tcPr>
            <w:tcW w:w="1314" w:type="dxa"/>
          </w:tcPr>
          <w:p w14:paraId="609BEE2B" w14:textId="77777777" w:rsidR="00C67B7D" w:rsidRPr="008C2B0B" w:rsidRDefault="00C67B7D" w:rsidP="00492B1F">
            <w:pPr>
              <w:jc w:val="center"/>
              <w:rPr>
                <w:rFonts w:eastAsia="宋体"/>
                <w:color w:val="000000" w:themeColor="text1"/>
                <w:lang w:eastAsia="zh-CN"/>
              </w:rPr>
            </w:pPr>
          </w:p>
        </w:tc>
        <w:tc>
          <w:tcPr>
            <w:tcW w:w="987" w:type="dxa"/>
          </w:tcPr>
          <w:p w14:paraId="590CC462" w14:textId="77777777" w:rsidR="00C67B7D" w:rsidRPr="008C2B0B" w:rsidRDefault="00C67B7D" w:rsidP="00492B1F">
            <w:pPr>
              <w:jc w:val="center"/>
              <w:rPr>
                <w:rFonts w:eastAsia="宋体"/>
                <w:color w:val="000000" w:themeColor="text1"/>
                <w:lang w:eastAsia="zh-CN"/>
              </w:rPr>
            </w:pPr>
          </w:p>
        </w:tc>
      </w:tr>
      <w:tr w:rsidR="00C67B7D" w:rsidRPr="00651E01" w14:paraId="7ACA91AF" w14:textId="77777777" w:rsidTr="00492B1F">
        <w:trPr>
          <w:trHeight w:val="242"/>
          <w:jc w:val="center"/>
        </w:trPr>
        <w:tc>
          <w:tcPr>
            <w:tcW w:w="1253" w:type="dxa"/>
            <w:vAlign w:val="center"/>
          </w:tcPr>
          <w:p w14:paraId="1D70B243" w14:textId="77777777" w:rsidR="00C67B7D" w:rsidRPr="00651E01" w:rsidRDefault="00C67B7D" w:rsidP="00492B1F">
            <w:pPr>
              <w:jc w:val="center"/>
              <w:rPr>
                <w:lang w:eastAsia="zh-CN"/>
              </w:rPr>
            </w:pPr>
            <w:r>
              <w:rPr>
                <w:rFonts w:eastAsia="宋体"/>
                <w:lang w:eastAsia="zh-CN"/>
              </w:rPr>
              <w:t>100Hz</w:t>
            </w:r>
          </w:p>
        </w:tc>
        <w:tc>
          <w:tcPr>
            <w:tcW w:w="878" w:type="dxa"/>
          </w:tcPr>
          <w:p w14:paraId="07736AD1" w14:textId="77777777" w:rsidR="00C67B7D" w:rsidRPr="008C2B0B" w:rsidRDefault="00C67B7D" w:rsidP="00492B1F">
            <w:pPr>
              <w:jc w:val="center"/>
              <w:rPr>
                <w:rFonts w:eastAsia="宋体"/>
                <w:color w:val="000000" w:themeColor="text1"/>
                <w:lang w:eastAsia="zh-CN"/>
              </w:rPr>
            </w:pPr>
          </w:p>
        </w:tc>
        <w:tc>
          <w:tcPr>
            <w:tcW w:w="1069" w:type="dxa"/>
          </w:tcPr>
          <w:p w14:paraId="71D5896C" w14:textId="77777777" w:rsidR="00C67B7D" w:rsidRPr="008C2B0B" w:rsidRDefault="00C67B7D" w:rsidP="00492B1F">
            <w:pPr>
              <w:jc w:val="center"/>
              <w:rPr>
                <w:rFonts w:eastAsia="宋体"/>
                <w:color w:val="000000" w:themeColor="text1"/>
                <w:lang w:eastAsia="zh-CN"/>
              </w:rPr>
            </w:pPr>
          </w:p>
        </w:tc>
        <w:tc>
          <w:tcPr>
            <w:tcW w:w="973" w:type="dxa"/>
          </w:tcPr>
          <w:p w14:paraId="2805E89A" w14:textId="77777777" w:rsidR="00C67B7D" w:rsidRPr="008C2B0B" w:rsidRDefault="00C67B7D" w:rsidP="00492B1F">
            <w:pPr>
              <w:jc w:val="center"/>
              <w:rPr>
                <w:rFonts w:eastAsia="宋体"/>
                <w:color w:val="000000" w:themeColor="text1"/>
                <w:lang w:eastAsia="zh-CN"/>
              </w:rPr>
            </w:pPr>
          </w:p>
        </w:tc>
        <w:tc>
          <w:tcPr>
            <w:tcW w:w="910" w:type="dxa"/>
          </w:tcPr>
          <w:p w14:paraId="05B912DF" w14:textId="77777777" w:rsidR="00C67B7D" w:rsidRPr="008C2B0B" w:rsidRDefault="00C67B7D" w:rsidP="00492B1F">
            <w:pPr>
              <w:jc w:val="center"/>
              <w:rPr>
                <w:rFonts w:eastAsia="宋体"/>
                <w:color w:val="000000" w:themeColor="text1"/>
                <w:lang w:eastAsia="zh-CN"/>
              </w:rPr>
            </w:pPr>
          </w:p>
        </w:tc>
        <w:tc>
          <w:tcPr>
            <w:tcW w:w="1149" w:type="dxa"/>
          </w:tcPr>
          <w:p w14:paraId="2815ADF6" w14:textId="77777777" w:rsidR="00C67B7D" w:rsidRPr="008C2B0B" w:rsidRDefault="00C67B7D" w:rsidP="00492B1F">
            <w:pPr>
              <w:jc w:val="center"/>
              <w:rPr>
                <w:rFonts w:eastAsia="宋体"/>
                <w:color w:val="000000" w:themeColor="text1"/>
                <w:lang w:eastAsia="zh-CN"/>
              </w:rPr>
            </w:pPr>
          </w:p>
        </w:tc>
        <w:tc>
          <w:tcPr>
            <w:tcW w:w="1101" w:type="dxa"/>
          </w:tcPr>
          <w:p w14:paraId="62BF6BA4" w14:textId="77777777" w:rsidR="00C67B7D" w:rsidRPr="008C2B0B" w:rsidRDefault="00C67B7D" w:rsidP="00492B1F">
            <w:pPr>
              <w:jc w:val="center"/>
              <w:rPr>
                <w:rFonts w:eastAsia="宋体"/>
                <w:color w:val="000000" w:themeColor="text1"/>
                <w:lang w:eastAsia="zh-CN"/>
              </w:rPr>
            </w:pPr>
          </w:p>
        </w:tc>
        <w:tc>
          <w:tcPr>
            <w:tcW w:w="1314" w:type="dxa"/>
          </w:tcPr>
          <w:p w14:paraId="64915209" w14:textId="77777777" w:rsidR="00C67B7D" w:rsidRPr="008C2B0B" w:rsidRDefault="00C67B7D" w:rsidP="00492B1F">
            <w:pPr>
              <w:jc w:val="center"/>
              <w:rPr>
                <w:rFonts w:eastAsia="宋体"/>
                <w:color w:val="000000" w:themeColor="text1"/>
                <w:lang w:eastAsia="zh-CN"/>
              </w:rPr>
            </w:pPr>
          </w:p>
        </w:tc>
        <w:tc>
          <w:tcPr>
            <w:tcW w:w="987" w:type="dxa"/>
          </w:tcPr>
          <w:p w14:paraId="36050CD8" w14:textId="77777777" w:rsidR="00C67B7D" w:rsidRPr="008C2B0B" w:rsidRDefault="00C67B7D" w:rsidP="00492B1F">
            <w:pPr>
              <w:jc w:val="center"/>
              <w:rPr>
                <w:rFonts w:eastAsia="宋体"/>
                <w:color w:val="000000" w:themeColor="text1"/>
                <w:lang w:eastAsia="zh-CN"/>
              </w:rPr>
            </w:pPr>
          </w:p>
        </w:tc>
      </w:tr>
    </w:tbl>
    <w:p w14:paraId="4843D0E6" w14:textId="77777777" w:rsidR="00C67B7D" w:rsidRDefault="00C67B7D" w:rsidP="00C67B7D">
      <w:pPr>
        <w:spacing w:beforeLines="50" w:before="120" w:afterLines="50" w:after="120" w:line="257" w:lineRule="auto"/>
        <w:jc w:val="both"/>
        <w:rPr>
          <w:iCs/>
          <w:lang w:eastAsia="zh-CN"/>
        </w:rPr>
      </w:pPr>
    </w:p>
    <w:p w14:paraId="6CB1D7CD" w14:textId="77777777" w:rsidR="00C67B7D" w:rsidRPr="00A47071" w:rsidRDefault="00C67B7D" w:rsidP="00C67B7D">
      <w:pPr>
        <w:jc w:val="both"/>
        <w:rPr>
          <w:b/>
          <w:bCs/>
          <w:iCs/>
          <w:lang w:eastAsia="zh-CN"/>
        </w:rPr>
      </w:pPr>
      <w:r>
        <w:rPr>
          <w:b/>
          <w:bCs/>
          <w:iCs/>
          <w:lang w:eastAsia="zh-CN"/>
        </w:rPr>
        <w:t xml:space="preserve">Model complexity </w:t>
      </w:r>
    </w:p>
    <w:p w14:paraId="7DB0C1EA" w14:textId="77777777" w:rsidR="00C67B7D" w:rsidRDefault="00C67B7D" w:rsidP="00C67B7D">
      <w:pPr>
        <w:spacing w:beforeLines="50" w:before="120" w:afterLines="50" w:after="120" w:line="257" w:lineRule="auto"/>
        <w:jc w:val="both"/>
        <w:rPr>
          <w:iCs/>
          <w:lang w:eastAsia="zh-CN"/>
        </w:rPr>
      </w:pPr>
      <w:r>
        <w:rPr>
          <w:rFonts w:hint="eastAsia"/>
          <w:iCs/>
          <w:lang w:eastAsia="zh-CN"/>
        </w:rPr>
        <w:t>I</w:t>
      </w:r>
      <w:r>
        <w:rPr>
          <w:iCs/>
          <w:lang w:eastAsia="zh-CN"/>
        </w:rPr>
        <w:t xml:space="preserve">n the current our evaluation, the transformer structure is used with the following model complexity information </w:t>
      </w:r>
    </w:p>
    <w:tbl>
      <w:tblPr>
        <w:tblStyle w:val="a8"/>
        <w:tblW w:w="3855" w:type="dxa"/>
        <w:jc w:val="center"/>
        <w:tblLook w:val="04A0" w:firstRow="1" w:lastRow="0" w:firstColumn="1" w:lastColumn="0" w:noHBand="0" w:noVBand="1"/>
      </w:tblPr>
      <w:tblGrid>
        <w:gridCol w:w="1912"/>
        <w:gridCol w:w="1943"/>
      </w:tblGrid>
      <w:tr w:rsidR="00C67B7D" w:rsidRPr="00651E01" w14:paraId="5280F993" w14:textId="77777777" w:rsidTr="00492B1F">
        <w:trPr>
          <w:trHeight w:val="256"/>
          <w:jc w:val="center"/>
        </w:trPr>
        <w:tc>
          <w:tcPr>
            <w:tcW w:w="1912" w:type="dxa"/>
          </w:tcPr>
          <w:p w14:paraId="010C2453" w14:textId="77777777" w:rsidR="00C67B7D" w:rsidRPr="006F6BE8" w:rsidRDefault="00C67B7D" w:rsidP="00492B1F">
            <w:pPr>
              <w:jc w:val="center"/>
              <w:rPr>
                <w:rFonts w:eastAsia="Malgun Gothic"/>
                <w:lang w:val="en-GB" w:eastAsia="ko-KR"/>
              </w:rPr>
            </w:pPr>
            <w:r w:rsidRPr="006F6BE8">
              <w:rPr>
                <w:rFonts w:eastAsia="Malgun Gothic"/>
                <w:lang w:val="en-GB" w:eastAsia="ko-KR"/>
              </w:rPr>
              <w:t>backbone</w:t>
            </w:r>
          </w:p>
        </w:tc>
        <w:tc>
          <w:tcPr>
            <w:tcW w:w="1943" w:type="dxa"/>
          </w:tcPr>
          <w:p w14:paraId="49DA306F" w14:textId="77777777" w:rsidR="00C67B7D" w:rsidRPr="00651E01" w:rsidRDefault="00C67B7D" w:rsidP="00492B1F">
            <w:pPr>
              <w:jc w:val="center"/>
              <w:rPr>
                <w:rFonts w:eastAsia="宋体"/>
                <w:lang w:eastAsia="zh-CN"/>
              </w:rPr>
            </w:pPr>
            <w:r>
              <w:rPr>
                <w:rFonts w:eastAsia="宋体" w:hint="eastAsia"/>
                <w:lang w:eastAsia="zh-CN"/>
              </w:rPr>
              <w:t>T</w:t>
            </w:r>
            <w:r>
              <w:rPr>
                <w:rFonts w:eastAsia="宋体"/>
                <w:lang w:eastAsia="zh-CN"/>
              </w:rPr>
              <w:t>ransformer</w:t>
            </w:r>
          </w:p>
        </w:tc>
      </w:tr>
      <w:tr w:rsidR="00C67B7D" w:rsidRPr="00651E01" w14:paraId="004205FE" w14:textId="77777777" w:rsidTr="00492B1F">
        <w:trPr>
          <w:trHeight w:val="256"/>
          <w:jc w:val="center"/>
        </w:trPr>
        <w:tc>
          <w:tcPr>
            <w:tcW w:w="1912" w:type="dxa"/>
          </w:tcPr>
          <w:p w14:paraId="38F36D3F" w14:textId="77777777" w:rsidR="00C67B7D" w:rsidRPr="00651E01" w:rsidRDefault="00C67B7D" w:rsidP="00492B1F">
            <w:pPr>
              <w:jc w:val="center"/>
              <w:rPr>
                <w:rFonts w:eastAsia="宋体"/>
                <w:i/>
                <w:iCs/>
                <w:color w:val="000000" w:themeColor="text1"/>
                <w:lang w:eastAsia="zh-CN"/>
              </w:rPr>
            </w:pPr>
            <w:r>
              <w:rPr>
                <w:rFonts w:eastAsia="Malgun Gothic"/>
                <w:lang w:val="en-GB" w:eastAsia="ko-KR"/>
              </w:rPr>
              <w:t xml:space="preserve">Number of </w:t>
            </w:r>
            <w:r w:rsidRPr="006F6BE8">
              <w:rPr>
                <w:rFonts w:eastAsia="Malgun Gothic"/>
                <w:lang w:val="en-GB" w:eastAsia="ko-KR"/>
              </w:rPr>
              <w:t>FLOPs</w:t>
            </w:r>
          </w:p>
        </w:tc>
        <w:tc>
          <w:tcPr>
            <w:tcW w:w="1943" w:type="dxa"/>
          </w:tcPr>
          <w:p w14:paraId="6DB2D27D" w14:textId="77777777" w:rsidR="00C67B7D" w:rsidRPr="00651E01" w:rsidRDefault="00C67B7D" w:rsidP="00492B1F">
            <w:pPr>
              <w:jc w:val="center"/>
              <w:rPr>
                <w:rFonts w:eastAsia="宋体"/>
                <w:i/>
                <w:iCs/>
                <w:color w:val="000000" w:themeColor="text1"/>
                <w:lang w:eastAsia="zh-CN"/>
              </w:rPr>
            </w:pPr>
            <w:r w:rsidRPr="00651E01">
              <w:rPr>
                <w:rFonts w:eastAsia="宋体" w:hint="eastAsia"/>
                <w:lang w:eastAsia="zh-CN"/>
              </w:rPr>
              <w:t>L</w:t>
            </w:r>
            <w:r w:rsidRPr="00651E01">
              <w:rPr>
                <w:rFonts w:eastAsia="宋体"/>
                <w:lang w:eastAsia="zh-CN"/>
              </w:rPr>
              <w:t>ayer 2</w:t>
            </w:r>
          </w:p>
        </w:tc>
      </w:tr>
      <w:tr w:rsidR="00C67B7D" w:rsidRPr="00651E01" w14:paraId="78BE9F10" w14:textId="77777777" w:rsidTr="00492B1F">
        <w:trPr>
          <w:trHeight w:val="256"/>
          <w:jc w:val="center"/>
        </w:trPr>
        <w:tc>
          <w:tcPr>
            <w:tcW w:w="1912" w:type="dxa"/>
          </w:tcPr>
          <w:p w14:paraId="7FEC890F" w14:textId="77777777" w:rsidR="00C67B7D" w:rsidRPr="006F6BE8" w:rsidRDefault="00C67B7D" w:rsidP="00492B1F">
            <w:pPr>
              <w:jc w:val="center"/>
            </w:pPr>
            <w:r w:rsidRPr="006F6BE8">
              <w:t>Model Parameters</w:t>
            </w:r>
          </w:p>
        </w:tc>
        <w:tc>
          <w:tcPr>
            <w:tcW w:w="1943" w:type="dxa"/>
          </w:tcPr>
          <w:p w14:paraId="3052EF99" w14:textId="77777777" w:rsidR="00C67B7D" w:rsidRPr="004622AA" w:rsidRDefault="00C67B7D" w:rsidP="00492B1F">
            <w:pPr>
              <w:jc w:val="center"/>
            </w:pPr>
            <w:r w:rsidRPr="006F6BE8">
              <w:t>2.28K</w:t>
            </w:r>
          </w:p>
        </w:tc>
      </w:tr>
    </w:tbl>
    <w:p w14:paraId="43E92AE3" w14:textId="77777777" w:rsidR="00C67B7D" w:rsidRDefault="00C67B7D" w:rsidP="00C67B7D">
      <w:pPr>
        <w:spacing w:beforeLines="50" w:before="120" w:afterLines="50" w:after="120" w:line="257" w:lineRule="auto"/>
        <w:jc w:val="both"/>
        <w:rPr>
          <w:iCs/>
          <w:lang w:eastAsia="zh-CN"/>
        </w:rPr>
      </w:pPr>
    </w:p>
    <w:p w14:paraId="631F2CE4" w14:textId="7CC8A68D" w:rsidR="00C67B7D" w:rsidRDefault="00C67B7D" w:rsidP="00C67B7D">
      <w:pPr>
        <w:spacing w:beforeLines="50" w:before="120" w:afterLines="50" w:after="120" w:line="257" w:lineRule="auto"/>
        <w:jc w:val="both"/>
        <w:rPr>
          <w:iCs/>
          <w:lang w:eastAsia="zh-CN"/>
        </w:rPr>
      </w:pPr>
      <w:r>
        <w:rPr>
          <w:iCs/>
          <w:lang w:eastAsia="zh-CN"/>
        </w:rPr>
        <w:t xml:space="preserve">From the initial simulation result, it can be seen that the SGCS performance of the AI/ML-based scheme is better than the nearest historical CSI scheme (benchmark#1) for the cases with doppler as 20Hz, and 50Hz, while in the case with doppler is 100Hz, AI/ML-based scheme has no gain compared to </w:t>
      </w:r>
      <w:r w:rsidR="00C32C3C">
        <w:rPr>
          <w:iCs/>
          <w:lang w:eastAsia="zh-CN"/>
        </w:rPr>
        <w:t>the benchmark (sample and hold)</w:t>
      </w:r>
    </w:p>
    <w:p w14:paraId="3E0A0C48" w14:textId="2E5E1EFD" w:rsidR="00C67B7D" w:rsidRDefault="00C32C3C" w:rsidP="00C67B7D">
      <w:pPr>
        <w:spacing w:beforeLines="50" w:before="120" w:afterLines="50" w:after="120" w:line="257" w:lineRule="auto"/>
        <w:jc w:val="both"/>
        <w:rPr>
          <w:iCs/>
          <w:lang w:eastAsia="zh-CN"/>
        </w:rPr>
      </w:pPr>
      <w:r>
        <w:rPr>
          <w:iCs/>
          <w:lang w:eastAsia="zh-CN"/>
        </w:rPr>
        <w:t>Meanwhile</w:t>
      </w:r>
      <w:r w:rsidR="00C67B7D">
        <w:rPr>
          <w:iCs/>
          <w:lang w:eastAsia="zh-CN"/>
        </w:rPr>
        <w:t>, there’s a generalization problem for the AI/ML-based CSI prediction scheme, which needs further investigations.</w:t>
      </w:r>
    </w:p>
    <w:p w14:paraId="16AF2FBF" w14:textId="044211AF" w:rsidR="00C67B7D" w:rsidRPr="00C67B7D" w:rsidRDefault="00C67B7D" w:rsidP="00492473">
      <w:pPr>
        <w:jc w:val="both"/>
        <w:rPr>
          <w:rFonts w:hint="eastAsia"/>
          <w:b/>
          <w:lang w:eastAsia="zh-CN"/>
        </w:rPr>
      </w:pPr>
      <w:r>
        <w:rPr>
          <w:b/>
          <w:lang w:eastAsia="zh-CN"/>
        </w:rPr>
        <w:t xml:space="preserve">Observation </w:t>
      </w:r>
      <w:r w:rsidR="00DF1AA3">
        <w:rPr>
          <w:b/>
          <w:lang w:eastAsia="zh-CN"/>
        </w:rPr>
        <w:t>1</w:t>
      </w:r>
      <w:r w:rsidRPr="00AD3398">
        <w:rPr>
          <w:b/>
          <w:lang w:eastAsia="zh-CN"/>
        </w:rPr>
        <w:t xml:space="preserve">:  </w:t>
      </w:r>
      <w:r>
        <w:rPr>
          <w:b/>
          <w:lang w:eastAsia="zh-CN"/>
        </w:rPr>
        <w:t xml:space="preserve">AI/ML based CSI prediction show better performance compared with </w:t>
      </w:r>
      <w:r w:rsidRPr="00B070B8">
        <w:rPr>
          <w:b/>
          <w:lang w:eastAsia="zh-CN"/>
        </w:rPr>
        <w:t>nearest historical CSI scheme (benchmark#1)</w:t>
      </w:r>
      <w:r w:rsidR="00C32C3C">
        <w:rPr>
          <w:b/>
          <w:lang w:eastAsia="zh-CN"/>
        </w:rPr>
        <w:t xml:space="preserve"> for cases with doppler as 20Hz and 50Hz. </w:t>
      </w:r>
      <w:r>
        <w:rPr>
          <w:b/>
          <w:lang w:eastAsia="zh-CN"/>
        </w:rPr>
        <w:t xml:space="preserve"> </w:t>
      </w:r>
      <w:r w:rsidR="00560383">
        <w:rPr>
          <w:b/>
          <w:lang w:eastAsia="zh-CN"/>
        </w:rPr>
        <w:t>G</w:t>
      </w:r>
      <w:r w:rsidRPr="00B070B8">
        <w:rPr>
          <w:b/>
          <w:lang w:eastAsia="zh-CN"/>
        </w:rPr>
        <w:t>eneralization problem</w:t>
      </w:r>
      <w:r>
        <w:rPr>
          <w:b/>
          <w:lang w:eastAsia="zh-CN"/>
        </w:rPr>
        <w:t xml:space="preserve"> needs further study when defining requirement </w:t>
      </w:r>
    </w:p>
    <w:p w14:paraId="71C5261B" w14:textId="79A30263" w:rsidR="00777A65" w:rsidRDefault="00C50141"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7591BB93" w14:textId="3BA39727" w:rsidR="00B070B8" w:rsidRDefault="00B21C01" w:rsidP="00C54CD3">
      <w:pPr>
        <w:jc w:val="both"/>
        <w:rPr>
          <w:lang w:eastAsia="zh-CN"/>
        </w:rPr>
      </w:pPr>
      <w:r>
        <w:rPr>
          <w:rFonts w:hint="eastAsia"/>
          <w:lang w:eastAsia="zh-CN"/>
        </w:rPr>
        <w:t>I</w:t>
      </w:r>
      <w:r>
        <w:rPr>
          <w:lang w:eastAsia="zh-CN"/>
        </w:rPr>
        <w:t xml:space="preserve">n this </w:t>
      </w:r>
      <w:r w:rsidR="00B46BCF">
        <w:rPr>
          <w:lang w:eastAsia="zh-CN"/>
        </w:rPr>
        <w:t>contribution, the</w:t>
      </w:r>
      <w:r w:rsidR="00B37F5C">
        <w:rPr>
          <w:lang w:eastAsia="zh-CN"/>
        </w:rPr>
        <w:t xml:space="preserve"> </w:t>
      </w:r>
      <w:r w:rsidR="006A61C7">
        <w:rPr>
          <w:lang w:eastAsia="zh-CN"/>
        </w:rPr>
        <w:t>view on</w:t>
      </w:r>
      <w:r w:rsidR="00B070B8">
        <w:rPr>
          <w:lang w:eastAsia="zh-CN"/>
        </w:rPr>
        <w:t xml:space="preserve"> </w:t>
      </w:r>
      <w:r w:rsidR="00B070B8" w:rsidRPr="00B070B8">
        <w:rPr>
          <w:lang w:eastAsia="zh-CN"/>
        </w:rPr>
        <w:t>CSI reporting requirements framework</w:t>
      </w:r>
      <w:r w:rsidR="00B070B8">
        <w:rPr>
          <w:lang w:eastAsia="zh-CN"/>
        </w:rPr>
        <w:t xml:space="preserve"> was provided</w:t>
      </w:r>
      <w:r w:rsidR="007954D7">
        <w:rPr>
          <w:lang w:eastAsia="zh-CN"/>
        </w:rPr>
        <w:t>.</w:t>
      </w:r>
      <w:r w:rsidR="00C44855">
        <w:rPr>
          <w:lang w:eastAsia="zh-CN"/>
        </w:rPr>
        <w:t xml:space="preserve"> Meanwhile, the initial simulation results for AI/ML CSI prediction were provided to </w:t>
      </w:r>
      <w:r w:rsidR="00DD5CFC">
        <w:rPr>
          <w:lang w:eastAsia="zh-CN"/>
        </w:rPr>
        <w:t xml:space="preserve">facilitate the calibration and comparison. </w:t>
      </w:r>
      <w:r w:rsidR="00C44855">
        <w:rPr>
          <w:lang w:eastAsia="zh-CN"/>
        </w:rPr>
        <w:t xml:space="preserve">   </w:t>
      </w:r>
    </w:p>
    <w:p w14:paraId="576D7CF2" w14:textId="77777777" w:rsidR="009B20DB" w:rsidRPr="00DD0BFD" w:rsidRDefault="009B20DB" w:rsidP="009B20DB">
      <w:pPr>
        <w:jc w:val="both"/>
        <w:rPr>
          <w:rFonts w:hint="eastAsia"/>
          <w:b/>
          <w:lang w:eastAsia="zh-CN"/>
        </w:rPr>
      </w:pPr>
      <w:r w:rsidRPr="00AD3398">
        <w:rPr>
          <w:b/>
          <w:lang w:eastAsia="zh-CN"/>
        </w:rPr>
        <w:t xml:space="preserve">Proposal </w:t>
      </w:r>
      <w:r>
        <w:rPr>
          <w:b/>
          <w:lang w:eastAsia="zh-CN"/>
        </w:rPr>
        <w:t>1</w:t>
      </w:r>
      <w:r w:rsidRPr="00AD3398">
        <w:rPr>
          <w:b/>
          <w:lang w:eastAsia="zh-CN"/>
        </w:rPr>
        <w:t xml:space="preserve">:  </w:t>
      </w:r>
      <w:r>
        <w:rPr>
          <w:b/>
          <w:lang w:eastAsia="zh-CN"/>
        </w:rPr>
        <w:t xml:space="preserve">RAN4 should also compare the ratio of </w:t>
      </w:r>
      <w:r w:rsidRPr="000278B8">
        <w:rPr>
          <w:b/>
          <w:lang w:eastAsia="zh-CN"/>
        </w:rPr>
        <w:t xml:space="preserve">throughput obtained based on following PMI with Rel-18 </w:t>
      </w:r>
      <w:proofErr w:type="spellStart"/>
      <w:r w:rsidRPr="000278B8">
        <w:rPr>
          <w:b/>
          <w:lang w:eastAsia="zh-CN"/>
        </w:rPr>
        <w:t>eType</w:t>
      </w:r>
      <w:proofErr w:type="spellEnd"/>
      <w:r w:rsidRPr="000278B8">
        <w:rPr>
          <w:b/>
          <w:lang w:eastAsia="zh-CN"/>
        </w:rPr>
        <w:t xml:space="preserve"> II and random PMI with Rel-15 type I single panel codebook</w:t>
      </w:r>
      <w:r>
        <w:rPr>
          <w:b/>
          <w:lang w:eastAsia="zh-CN"/>
        </w:rPr>
        <w:t xml:space="preserve">, when defining the requirement of AI/ML based CSI prediction with Rel-18 </w:t>
      </w:r>
      <w:proofErr w:type="spellStart"/>
      <w:r>
        <w:rPr>
          <w:b/>
          <w:lang w:eastAsia="zh-CN"/>
        </w:rPr>
        <w:t>eType</w:t>
      </w:r>
      <w:proofErr w:type="spellEnd"/>
      <w:r>
        <w:rPr>
          <w:b/>
          <w:lang w:eastAsia="zh-CN"/>
        </w:rPr>
        <w:t xml:space="preserve"> II doppler codebook. </w:t>
      </w:r>
    </w:p>
    <w:p w14:paraId="46BA214A" w14:textId="77777777" w:rsidR="009B20DB" w:rsidRPr="00DD0BFD" w:rsidRDefault="009B20DB" w:rsidP="009B20DB">
      <w:pPr>
        <w:jc w:val="both"/>
        <w:rPr>
          <w:b/>
          <w:lang w:eastAsia="zh-CN"/>
        </w:rPr>
      </w:pPr>
      <w:r w:rsidRPr="00DD0BFD">
        <w:rPr>
          <w:b/>
          <w:lang w:eastAsia="zh-CN"/>
        </w:rPr>
        <w:t xml:space="preserve">Proposal 2:  </w:t>
      </w:r>
      <w:r w:rsidRPr="00DD0BFD">
        <w:rPr>
          <w:rFonts w:ascii="Times" w:eastAsia="等线" w:hAnsi="Times" w:cs="Times New Roman"/>
          <w:b/>
          <w:szCs w:val="24"/>
          <w:lang w:val="en-GB"/>
        </w:rPr>
        <w:t>RAN4 may need to discuss whether the baseline assumption for practical channel estimation should be specified, or it is up to companies’ implementation</w:t>
      </w:r>
    </w:p>
    <w:p w14:paraId="7FC5E951" w14:textId="77777777" w:rsidR="009B20DB" w:rsidRDefault="009B20DB" w:rsidP="009B20DB">
      <w:pPr>
        <w:jc w:val="both"/>
        <w:rPr>
          <w:b/>
          <w:lang w:eastAsia="zh-CN"/>
        </w:rPr>
      </w:pPr>
      <w:r w:rsidRPr="00AD3398">
        <w:rPr>
          <w:b/>
          <w:lang w:eastAsia="zh-CN"/>
        </w:rPr>
        <w:t xml:space="preserve">Proposal </w:t>
      </w:r>
      <w:r>
        <w:rPr>
          <w:b/>
          <w:lang w:eastAsia="zh-CN"/>
        </w:rPr>
        <w:t xml:space="preserve">3: </w:t>
      </w:r>
      <w:r w:rsidRPr="008B7FA5">
        <w:rPr>
          <w:b/>
          <w:lang w:eastAsia="zh-CN"/>
        </w:rPr>
        <w:t xml:space="preserve">RAN4 </w:t>
      </w:r>
      <w:r>
        <w:rPr>
          <w:b/>
          <w:lang w:eastAsia="zh-CN"/>
        </w:rPr>
        <w:t>shall discuss how to choose the proper SNR range for AI/ML based CSI prediction model training and test when applying the practical channel estimation.  The following method can be considered as starting point:</w:t>
      </w:r>
    </w:p>
    <w:p w14:paraId="6694BDFC" w14:textId="77777777" w:rsidR="009B20DB" w:rsidRPr="00532F89" w:rsidRDefault="009B20DB" w:rsidP="009B20DB">
      <w:pPr>
        <w:pStyle w:val="ab"/>
        <w:numPr>
          <w:ilvl w:val="0"/>
          <w:numId w:val="17"/>
        </w:numPr>
        <w:jc w:val="both"/>
        <w:rPr>
          <w:b/>
          <w:lang w:eastAsia="zh-CN"/>
        </w:rPr>
      </w:pPr>
      <w:r>
        <w:rPr>
          <w:b/>
          <w:lang w:eastAsia="zh-CN"/>
        </w:rPr>
        <w:t>U</w:t>
      </w:r>
      <w:r w:rsidRPr="003F02E3">
        <w:rPr>
          <w:b/>
          <w:lang w:eastAsia="zh-CN"/>
        </w:rPr>
        <w:t xml:space="preserve">se the SNR value with 90% of throughput achieved based on following PMI as starting point, based on this SNR, considering </w:t>
      </w:r>
      <w:r>
        <w:rPr>
          <w:rFonts w:ascii="宋体" w:eastAsia="宋体" w:hAnsi="宋体" w:cs="宋体" w:hint="eastAsia"/>
          <w:b/>
          <w:lang w:eastAsia="zh-CN"/>
        </w:rPr>
        <w:t>±</w:t>
      </w:r>
      <w:r w:rsidRPr="003F02E3">
        <w:rPr>
          <w:b/>
          <w:lang w:eastAsia="zh-CN"/>
        </w:rPr>
        <w:t xml:space="preserve">X dB range for data collection for AI/ML training, where the SNR value is derived based on existing Rel-18 </w:t>
      </w:r>
      <w:proofErr w:type="spellStart"/>
      <w:r w:rsidRPr="003F02E3">
        <w:rPr>
          <w:b/>
          <w:lang w:eastAsia="zh-CN"/>
        </w:rPr>
        <w:t>eType</w:t>
      </w:r>
      <w:proofErr w:type="spellEnd"/>
      <w:r w:rsidRPr="003F02E3">
        <w:rPr>
          <w:b/>
          <w:lang w:eastAsia="zh-CN"/>
        </w:rPr>
        <w:t xml:space="preserve"> II Doppler codebook under the same configuration</w:t>
      </w:r>
    </w:p>
    <w:p w14:paraId="73496C99" w14:textId="77777777" w:rsidR="009B20DB" w:rsidRDefault="009B20DB" w:rsidP="009B20DB">
      <w:pPr>
        <w:jc w:val="both"/>
        <w:rPr>
          <w:b/>
          <w:lang w:eastAsia="zh-CN"/>
        </w:rPr>
      </w:pPr>
      <w:r w:rsidRPr="00532F89">
        <w:rPr>
          <w:b/>
          <w:lang w:eastAsia="zh-CN"/>
        </w:rPr>
        <w:lastRenderedPageBreak/>
        <w:t>RAN4 should</w:t>
      </w:r>
      <w:r>
        <w:rPr>
          <w:b/>
          <w:lang w:eastAsia="zh-CN"/>
        </w:rPr>
        <w:t xml:space="preserve"> also</w:t>
      </w:r>
      <w:r w:rsidRPr="00532F89">
        <w:rPr>
          <w:b/>
          <w:lang w:eastAsia="zh-CN"/>
        </w:rPr>
        <w:t xml:space="preserve"> discuss whether the AI model is training based on dataset with specific SNR condition or mixed dataset with the selected SNR range</w:t>
      </w:r>
      <w:r>
        <w:rPr>
          <w:b/>
          <w:lang w:eastAsia="zh-CN"/>
        </w:rPr>
        <w:t>, when applying the practical channel estimation</w:t>
      </w:r>
    </w:p>
    <w:p w14:paraId="317EF3E5" w14:textId="31E5FB2C" w:rsidR="00B070B8" w:rsidRPr="009B20DB" w:rsidRDefault="00B070B8" w:rsidP="000E43D9">
      <w:pPr>
        <w:jc w:val="both"/>
        <w:rPr>
          <w:b/>
          <w:lang w:eastAsia="zh-CN"/>
        </w:rPr>
      </w:pPr>
    </w:p>
    <w:p w14:paraId="0E76AC43" w14:textId="4D5C6DA8" w:rsidR="007954D7" w:rsidRDefault="007954D7" w:rsidP="007954D7">
      <w:pPr>
        <w:jc w:val="both"/>
        <w:rPr>
          <w:b/>
          <w:lang w:eastAsia="zh-CN"/>
        </w:rPr>
      </w:pPr>
      <w:r>
        <w:rPr>
          <w:b/>
          <w:lang w:eastAsia="zh-CN"/>
        </w:rPr>
        <w:t>Observation 1</w:t>
      </w:r>
      <w:r w:rsidRPr="00AD3398">
        <w:rPr>
          <w:b/>
          <w:lang w:eastAsia="zh-CN"/>
        </w:rPr>
        <w:t xml:space="preserve">:  </w:t>
      </w:r>
      <w:r>
        <w:rPr>
          <w:b/>
          <w:lang w:eastAsia="zh-CN"/>
        </w:rPr>
        <w:t xml:space="preserve">AI/ML based CSI prediction show better performance compared with </w:t>
      </w:r>
      <w:r w:rsidRPr="00B070B8">
        <w:rPr>
          <w:b/>
          <w:lang w:eastAsia="zh-CN"/>
        </w:rPr>
        <w:t>nearest historical CSI scheme (benchmark#1)</w:t>
      </w:r>
      <w:r>
        <w:rPr>
          <w:b/>
          <w:lang w:eastAsia="zh-CN"/>
        </w:rPr>
        <w:t xml:space="preserve"> for cases with doppler as 20Hz and 50Hz.  G</w:t>
      </w:r>
      <w:r w:rsidRPr="00B070B8">
        <w:rPr>
          <w:b/>
          <w:lang w:eastAsia="zh-CN"/>
        </w:rPr>
        <w:t>eneralization problem</w:t>
      </w:r>
      <w:r>
        <w:rPr>
          <w:b/>
          <w:lang w:eastAsia="zh-CN"/>
        </w:rPr>
        <w:t xml:space="preserve"> needs further study when defining requirement </w:t>
      </w:r>
    </w:p>
    <w:p w14:paraId="6DE7AF74" w14:textId="77777777" w:rsidR="009B20DB" w:rsidRPr="00C67B7D" w:rsidRDefault="009B20DB" w:rsidP="007954D7">
      <w:pPr>
        <w:jc w:val="both"/>
        <w:rPr>
          <w:rFonts w:hint="eastAsia"/>
          <w:b/>
          <w:lang w:eastAsia="zh-CN"/>
        </w:rPr>
      </w:pPr>
    </w:p>
    <w:p w14:paraId="5EE190A3" w14:textId="77777777" w:rsidR="007954D7" w:rsidRDefault="007954D7" w:rsidP="000E43D9">
      <w:pPr>
        <w:jc w:val="both"/>
        <w:rPr>
          <w:rFonts w:hint="eastAsia"/>
          <w:b/>
          <w:lang w:eastAsia="zh-CN"/>
        </w:rPr>
      </w:pP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7733B6DB" w14:textId="47E50A2F" w:rsidR="004C211D" w:rsidRPr="00536695" w:rsidRDefault="00536695" w:rsidP="00EE7410">
      <w:pPr>
        <w:pStyle w:val="Reference"/>
      </w:pPr>
      <w:r w:rsidRPr="00536695">
        <w:rPr>
          <w:lang w:val="en-US"/>
        </w:rPr>
        <w:t>R4-2502856</w:t>
      </w:r>
      <w:r w:rsidR="004C211D">
        <w:rPr>
          <w:lang w:val="en-US"/>
        </w:rPr>
        <w:t xml:space="preserve">, WF on AI/ML for NR air interface </w:t>
      </w:r>
    </w:p>
    <w:p w14:paraId="207F8B22" w14:textId="584337EF" w:rsidR="00536695" w:rsidRPr="0043255F" w:rsidRDefault="00536695" w:rsidP="00EE7410">
      <w:pPr>
        <w:pStyle w:val="Reference"/>
      </w:pPr>
      <w:r w:rsidRPr="00536695">
        <w:rPr>
          <w:rFonts w:hint="eastAsia"/>
          <w:lang w:val="en-US"/>
        </w:rPr>
        <w:t>R4-2502970</w:t>
      </w:r>
      <w:r>
        <w:rPr>
          <w:lang w:val="en-US"/>
        </w:rPr>
        <w:t xml:space="preserve">, </w:t>
      </w:r>
      <w:r w:rsidRPr="00536695">
        <w:rPr>
          <w:rFonts w:hint="eastAsia"/>
          <w:lang w:val="en-US"/>
        </w:rPr>
        <w:t>Way forward on simulation assumptions for CSI prediction</w:t>
      </w:r>
    </w:p>
    <w:p w14:paraId="0B5D0A85" w14:textId="5E4E1F54" w:rsidR="0043255F" w:rsidRDefault="0043255F" w:rsidP="0043255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Appendix</w:t>
      </w:r>
    </w:p>
    <w:sectPr w:rsidR="0043255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A74AD" w14:textId="77777777" w:rsidR="00E51FF0" w:rsidRDefault="00E51FF0" w:rsidP="00EA0BFA">
      <w:pPr>
        <w:spacing w:after="0" w:line="240" w:lineRule="auto"/>
      </w:pPr>
      <w:r>
        <w:separator/>
      </w:r>
    </w:p>
  </w:endnote>
  <w:endnote w:type="continuationSeparator" w:id="0">
    <w:p w14:paraId="77F19865" w14:textId="77777777" w:rsidR="00E51FF0" w:rsidRDefault="00E51FF0"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ptos">
    <w:altName w:val="Segoe Print"/>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5FF50" w14:textId="77777777" w:rsidR="00E51FF0" w:rsidRDefault="00E51FF0" w:rsidP="00EA0BFA">
      <w:pPr>
        <w:spacing w:after="0" w:line="240" w:lineRule="auto"/>
      </w:pPr>
      <w:r>
        <w:separator/>
      </w:r>
    </w:p>
  </w:footnote>
  <w:footnote w:type="continuationSeparator" w:id="0">
    <w:p w14:paraId="4612D57A" w14:textId="77777777" w:rsidR="00E51FF0" w:rsidRDefault="00E51FF0"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A03B7"/>
    <w:multiLevelType w:val="multilevel"/>
    <w:tmpl w:val="0FBA03B7"/>
    <w:lvl w:ilvl="0">
      <w:start w:val="1"/>
      <w:numFmt w:val="bullet"/>
      <w:lvlText w:val=""/>
      <w:lvlJc w:val="left"/>
      <w:pPr>
        <w:tabs>
          <w:tab w:val="left" w:pos="0"/>
        </w:tabs>
        <w:ind w:left="576" w:hanging="360"/>
      </w:pPr>
      <w:rPr>
        <w:rFonts w:ascii="Symbol" w:hAnsi="Symbol" w:cs="Symbol" w:hint="default"/>
      </w:rPr>
    </w:lvl>
    <w:lvl w:ilvl="1">
      <w:start w:val="1"/>
      <w:numFmt w:val="bullet"/>
      <w:lvlText w:val="o"/>
      <w:lvlJc w:val="left"/>
      <w:pPr>
        <w:tabs>
          <w:tab w:val="left" w:pos="0"/>
        </w:tabs>
        <w:ind w:left="1296" w:hanging="360"/>
      </w:pPr>
      <w:rPr>
        <w:rFonts w:ascii="Courier New" w:hAnsi="Courier New" w:cs="Courier New" w:hint="default"/>
      </w:rPr>
    </w:lvl>
    <w:lvl w:ilvl="2">
      <w:start w:val="1"/>
      <w:numFmt w:val="bullet"/>
      <w:lvlText w:val=""/>
      <w:lvlJc w:val="left"/>
      <w:pPr>
        <w:tabs>
          <w:tab w:val="left" w:pos="0"/>
        </w:tabs>
        <w:ind w:left="2016" w:hanging="360"/>
      </w:pPr>
      <w:rPr>
        <w:rFonts w:ascii="Wingdings" w:hAnsi="Wingdings" w:cs="Wingdings" w:hint="default"/>
      </w:rPr>
    </w:lvl>
    <w:lvl w:ilvl="3">
      <w:start w:val="1"/>
      <w:numFmt w:val="bullet"/>
      <w:lvlText w:val=""/>
      <w:lvlJc w:val="left"/>
      <w:pPr>
        <w:tabs>
          <w:tab w:val="left" w:pos="0"/>
        </w:tabs>
        <w:ind w:left="2736" w:hanging="360"/>
      </w:pPr>
      <w:rPr>
        <w:rFonts w:ascii="Symbol" w:hAnsi="Symbol" w:cs="Symbol" w:hint="default"/>
      </w:rPr>
    </w:lvl>
    <w:lvl w:ilvl="4">
      <w:start w:val="1"/>
      <w:numFmt w:val="bullet"/>
      <w:lvlText w:val="o"/>
      <w:lvlJc w:val="left"/>
      <w:pPr>
        <w:tabs>
          <w:tab w:val="left" w:pos="0"/>
        </w:tabs>
        <w:ind w:left="3456" w:hanging="360"/>
      </w:pPr>
      <w:rPr>
        <w:rFonts w:ascii="Courier New" w:hAnsi="Courier New" w:cs="Courier New" w:hint="default"/>
      </w:rPr>
    </w:lvl>
    <w:lvl w:ilvl="5">
      <w:start w:val="1"/>
      <w:numFmt w:val="bullet"/>
      <w:lvlText w:val=""/>
      <w:lvlJc w:val="left"/>
      <w:pPr>
        <w:tabs>
          <w:tab w:val="left" w:pos="0"/>
        </w:tabs>
        <w:ind w:left="4176" w:hanging="360"/>
      </w:pPr>
      <w:rPr>
        <w:rFonts w:ascii="Wingdings" w:hAnsi="Wingdings" w:cs="Wingdings" w:hint="default"/>
      </w:rPr>
    </w:lvl>
    <w:lvl w:ilvl="6">
      <w:start w:val="1"/>
      <w:numFmt w:val="bullet"/>
      <w:lvlText w:val=""/>
      <w:lvlJc w:val="left"/>
      <w:pPr>
        <w:tabs>
          <w:tab w:val="left" w:pos="0"/>
        </w:tabs>
        <w:ind w:left="4896" w:hanging="360"/>
      </w:pPr>
      <w:rPr>
        <w:rFonts w:ascii="Symbol" w:hAnsi="Symbol" w:cs="Symbol" w:hint="default"/>
      </w:rPr>
    </w:lvl>
    <w:lvl w:ilvl="7">
      <w:start w:val="1"/>
      <w:numFmt w:val="bullet"/>
      <w:lvlText w:val="o"/>
      <w:lvlJc w:val="left"/>
      <w:pPr>
        <w:tabs>
          <w:tab w:val="left" w:pos="0"/>
        </w:tabs>
        <w:ind w:left="5616" w:hanging="360"/>
      </w:pPr>
      <w:rPr>
        <w:rFonts w:ascii="Courier New" w:hAnsi="Courier New" w:cs="Courier New" w:hint="default"/>
      </w:rPr>
    </w:lvl>
    <w:lvl w:ilvl="8">
      <w:start w:val="1"/>
      <w:numFmt w:val="bullet"/>
      <w:lvlText w:val=""/>
      <w:lvlJc w:val="left"/>
      <w:pPr>
        <w:tabs>
          <w:tab w:val="left" w:pos="0"/>
        </w:tabs>
        <w:ind w:left="6336" w:hanging="360"/>
      </w:pPr>
      <w:rPr>
        <w:rFonts w:ascii="Wingdings" w:hAnsi="Wingdings" w:cs="Wingdings" w:hint="default"/>
      </w:rPr>
    </w:lvl>
  </w:abstractNum>
  <w:abstractNum w:abstractNumId="1" w15:restartNumberingAfterBreak="0">
    <w:nsid w:val="13997D92"/>
    <w:multiLevelType w:val="hybridMultilevel"/>
    <w:tmpl w:val="45A2CFE0"/>
    <w:lvl w:ilvl="0" w:tplc="69E04558">
      <w:start w:val="1"/>
      <w:numFmt w:val="bullet"/>
      <w:lvlText w:val="•"/>
      <w:lvlJc w:val="left"/>
      <w:pPr>
        <w:tabs>
          <w:tab w:val="num" w:pos="720"/>
        </w:tabs>
        <w:ind w:left="720" w:hanging="360"/>
      </w:pPr>
      <w:rPr>
        <w:rFonts w:ascii="Arial" w:hAnsi="Arial" w:hint="default"/>
      </w:rPr>
    </w:lvl>
    <w:lvl w:ilvl="1" w:tplc="8BE6622A" w:tentative="1">
      <w:start w:val="1"/>
      <w:numFmt w:val="bullet"/>
      <w:lvlText w:val="•"/>
      <w:lvlJc w:val="left"/>
      <w:pPr>
        <w:tabs>
          <w:tab w:val="num" w:pos="1440"/>
        </w:tabs>
        <w:ind w:left="1440" w:hanging="360"/>
      </w:pPr>
      <w:rPr>
        <w:rFonts w:ascii="Arial" w:hAnsi="Arial" w:hint="default"/>
      </w:rPr>
    </w:lvl>
    <w:lvl w:ilvl="2" w:tplc="7D9ADE12" w:tentative="1">
      <w:start w:val="1"/>
      <w:numFmt w:val="bullet"/>
      <w:lvlText w:val="•"/>
      <w:lvlJc w:val="left"/>
      <w:pPr>
        <w:tabs>
          <w:tab w:val="num" w:pos="2160"/>
        </w:tabs>
        <w:ind w:left="2160" w:hanging="360"/>
      </w:pPr>
      <w:rPr>
        <w:rFonts w:ascii="Arial" w:hAnsi="Arial" w:hint="default"/>
      </w:rPr>
    </w:lvl>
    <w:lvl w:ilvl="3" w:tplc="F86A9E18" w:tentative="1">
      <w:start w:val="1"/>
      <w:numFmt w:val="bullet"/>
      <w:lvlText w:val="•"/>
      <w:lvlJc w:val="left"/>
      <w:pPr>
        <w:tabs>
          <w:tab w:val="num" w:pos="2880"/>
        </w:tabs>
        <w:ind w:left="2880" w:hanging="360"/>
      </w:pPr>
      <w:rPr>
        <w:rFonts w:ascii="Arial" w:hAnsi="Arial" w:hint="default"/>
      </w:rPr>
    </w:lvl>
    <w:lvl w:ilvl="4" w:tplc="7038A4DA">
      <w:start w:val="1"/>
      <w:numFmt w:val="bullet"/>
      <w:lvlText w:val="•"/>
      <w:lvlJc w:val="left"/>
      <w:pPr>
        <w:tabs>
          <w:tab w:val="num" w:pos="3600"/>
        </w:tabs>
        <w:ind w:left="3600" w:hanging="360"/>
      </w:pPr>
      <w:rPr>
        <w:rFonts w:ascii="Arial" w:hAnsi="Arial" w:hint="default"/>
      </w:rPr>
    </w:lvl>
    <w:lvl w:ilvl="5" w:tplc="DBD633EC" w:tentative="1">
      <w:start w:val="1"/>
      <w:numFmt w:val="bullet"/>
      <w:lvlText w:val="•"/>
      <w:lvlJc w:val="left"/>
      <w:pPr>
        <w:tabs>
          <w:tab w:val="num" w:pos="4320"/>
        </w:tabs>
        <w:ind w:left="4320" w:hanging="360"/>
      </w:pPr>
      <w:rPr>
        <w:rFonts w:ascii="Arial" w:hAnsi="Arial" w:hint="default"/>
      </w:rPr>
    </w:lvl>
    <w:lvl w:ilvl="6" w:tplc="6DB8B77C" w:tentative="1">
      <w:start w:val="1"/>
      <w:numFmt w:val="bullet"/>
      <w:lvlText w:val="•"/>
      <w:lvlJc w:val="left"/>
      <w:pPr>
        <w:tabs>
          <w:tab w:val="num" w:pos="5040"/>
        </w:tabs>
        <w:ind w:left="5040" w:hanging="360"/>
      </w:pPr>
      <w:rPr>
        <w:rFonts w:ascii="Arial" w:hAnsi="Arial" w:hint="default"/>
      </w:rPr>
    </w:lvl>
    <w:lvl w:ilvl="7" w:tplc="C136E15E" w:tentative="1">
      <w:start w:val="1"/>
      <w:numFmt w:val="bullet"/>
      <w:lvlText w:val="•"/>
      <w:lvlJc w:val="left"/>
      <w:pPr>
        <w:tabs>
          <w:tab w:val="num" w:pos="5760"/>
        </w:tabs>
        <w:ind w:left="5760" w:hanging="360"/>
      </w:pPr>
      <w:rPr>
        <w:rFonts w:ascii="Arial" w:hAnsi="Arial" w:hint="default"/>
      </w:rPr>
    </w:lvl>
    <w:lvl w:ilvl="8" w:tplc="9486681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DB5D80"/>
    <w:multiLevelType w:val="hybridMultilevel"/>
    <w:tmpl w:val="7C3C86DA"/>
    <w:lvl w:ilvl="0" w:tplc="F814AE80">
      <w:start w:val="1"/>
      <w:numFmt w:val="bullet"/>
      <w:lvlText w:val="•"/>
      <w:lvlJc w:val="left"/>
      <w:pPr>
        <w:tabs>
          <w:tab w:val="num" w:pos="720"/>
        </w:tabs>
        <w:ind w:left="720" w:hanging="360"/>
      </w:pPr>
      <w:rPr>
        <w:rFonts w:ascii="Arial" w:hAnsi="Arial" w:hint="default"/>
      </w:rPr>
    </w:lvl>
    <w:lvl w:ilvl="1" w:tplc="0DF27D52" w:tentative="1">
      <w:start w:val="1"/>
      <w:numFmt w:val="bullet"/>
      <w:lvlText w:val="•"/>
      <w:lvlJc w:val="left"/>
      <w:pPr>
        <w:tabs>
          <w:tab w:val="num" w:pos="1440"/>
        </w:tabs>
        <w:ind w:left="1440" w:hanging="360"/>
      </w:pPr>
      <w:rPr>
        <w:rFonts w:ascii="Arial" w:hAnsi="Arial" w:hint="default"/>
      </w:rPr>
    </w:lvl>
    <w:lvl w:ilvl="2" w:tplc="3D00B7A6" w:tentative="1">
      <w:start w:val="1"/>
      <w:numFmt w:val="bullet"/>
      <w:lvlText w:val="•"/>
      <w:lvlJc w:val="left"/>
      <w:pPr>
        <w:tabs>
          <w:tab w:val="num" w:pos="2160"/>
        </w:tabs>
        <w:ind w:left="2160" w:hanging="360"/>
      </w:pPr>
      <w:rPr>
        <w:rFonts w:ascii="Arial" w:hAnsi="Arial" w:hint="default"/>
      </w:rPr>
    </w:lvl>
    <w:lvl w:ilvl="3" w:tplc="E25C8B80">
      <w:start w:val="1"/>
      <w:numFmt w:val="bullet"/>
      <w:lvlText w:val="•"/>
      <w:lvlJc w:val="left"/>
      <w:pPr>
        <w:tabs>
          <w:tab w:val="num" w:pos="2880"/>
        </w:tabs>
        <w:ind w:left="2880" w:hanging="360"/>
      </w:pPr>
      <w:rPr>
        <w:rFonts w:ascii="Arial" w:hAnsi="Arial" w:hint="default"/>
      </w:rPr>
    </w:lvl>
    <w:lvl w:ilvl="4" w:tplc="59629DDC" w:tentative="1">
      <w:start w:val="1"/>
      <w:numFmt w:val="bullet"/>
      <w:lvlText w:val="•"/>
      <w:lvlJc w:val="left"/>
      <w:pPr>
        <w:tabs>
          <w:tab w:val="num" w:pos="3600"/>
        </w:tabs>
        <w:ind w:left="3600" w:hanging="360"/>
      </w:pPr>
      <w:rPr>
        <w:rFonts w:ascii="Arial" w:hAnsi="Arial" w:hint="default"/>
      </w:rPr>
    </w:lvl>
    <w:lvl w:ilvl="5" w:tplc="98FA1AC2" w:tentative="1">
      <w:start w:val="1"/>
      <w:numFmt w:val="bullet"/>
      <w:lvlText w:val="•"/>
      <w:lvlJc w:val="left"/>
      <w:pPr>
        <w:tabs>
          <w:tab w:val="num" w:pos="4320"/>
        </w:tabs>
        <w:ind w:left="4320" w:hanging="360"/>
      </w:pPr>
      <w:rPr>
        <w:rFonts w:ascii="Arial" w:hAnsi="Arial" w:hint="default"/>
      </w:rPr>
    </w:lvl>
    <w:lvl w:ilvl="6" w:tplc="EA542176" w:tentative="1">
      <w:start w:val="1"/>
      <w:numFmt w:val="bullet"/>
      <w:lvlText w:val="•"/>
      <w:lvlJc w:val="left"/>
      <w:pPr>
        <w:tabs>
          <w:tab w:val="num" w:pos="5040"/>
        </w:tabs>
        <w:ind w:left="5040" w:hanging="360"/>
      </w:pPr>
      <w:rPr>
        <w:rFonts w:ascii="Arial" w:hAnsi="Arial" w:hint="default"/>
      </w:rPr>
    </w:lvl>
    <w:lvl w:ilvl="7" w:tplc="2C10C744" w:tentative="1">
      <w:start w:val="1"/>
      <w:numFmt w:val="bullet"/>
      <w:lvlText w:val="•"/>
      <w:lvlJc w:val="left"/>
      <w:pPr>
        <w:tabs>
          <w:tab w:val="num" w:pos="5760"/>
        </w:tabs>
        <w:ind w:left="5760" w:hanging="360"/>
      </w:pPr>
      <w:rPr>
        <w:rFonts w:ascii="Arial" w:hAnsi="Arial" w:hint="default"/>
      </w:rPr>
    </w:lvl>
    <w:lvl w:ilvl="8" w:tplc="0E7AD91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09879F6"/>
    <w:multiLevelType w:val="hybridMultilevel"/>
    <w:tmpl w:val="40987F52"/>
    <w:lvl w:ilvl="0" w:tplc="AAF043BA">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32A7743A"/>
    <w:multiLevelType w:val="hybridMultilevel"/>
    <w:tmpl w:val="6E6A3C1E"/>
    <w:lvl w:ilvl="0" w:tplc="981E2068">
      <w:start w:val="1"/>
      <w:numFmt w:val="bullet"/>
      <w:lvlText w:val="•"/>
      <w:lvlJc w:val="left"/>
      <w:pPr>
        <w:tabs>
          <w:tab w:val="num" w:pos="720"/>
        </w:tabs>
        <w:ind w:left="720" w:hanging="360"/>
      </w:pPr>
      <w:rPr>
        <w:rFonts w:ascii="Arial" w:hAnsi="Arial" w:hint="default"/>
      </w:rPr>
    </w:lvl>
    <w:lvl w:ilvl="1" w:tplc="879863A0" w:tentative="1">
      <w:start w:val="1"/>
      <w:numFmt w:val="bullet"/>
      <w:lvlText w:val="•"/>
      <w:lvlJc w:val="left"/>
      <w:pPr>
        <w:tabs>
          <w:tab w:val="num" w:pos="1440"/>
        </w:tabs>
        <w:ind w:left="1440" w:hanging="360"/>
      </w:pPr>
      <w:rPr>
        <w:rFonts w:ascii="Arial" w:hAnsi="Arial" w:hint="default"/>
      </w:rPr>
    </w:lvl>
    <w:lvl w:ilvl="2" w:tplc="8D240334" w:tentative="1">
      <w:start w:val="1"/>
      <w:numFmt w:val="bullet"/>
      <w:lvlText w:val="•"/>
      <w:lvlJc w:val="left"/>
      <w:pPr>
        <w:tabs>
          <w:tab w:val="num" w:pos="2160"/>
        </w:tabs>
        <w:ind w:left="2160" w:hanging="360"/>
      </w:pPr>
      <w:rPr>
        <w:rFonts w:ascii="Arial" w:hAnsi="Arial" w:hint="default"/>
      </w:rPr>
    </w:lvl>
    <w:lvl w:ilvl="3" w:tplc="43CE9AD6" w:tentative="1">
      <w:start w:val="1"/>
      <w:numFmt w:val="bullet"/>
      <w:lvlText w:val="•"/>
      <w:lvlJc w:val="left"/>
      <w:pPr>
        <w:tabs>
          <w:tab w:val="num" w:pos="2880"/>
        </w:tabs>
        <w:ind w:left="2880" w:hanging="360"/>
      </w:pPr>
      <w:rPr>
        <w:rFonts w:ascii="Arial" w:hAnsi="Arial" w:hint="default"/>
      </w:rPr>
    </w:lvl>
    <w:lvl w:ilvl="4" w:tplc="B0D4513E">
      <w:start w:val="1"/>
      <w:numFmt w:val="bullet"/>
      <w:lvlText w:val="•"/>
      <w:lvlJc w:val="left"/>
      <w:pPr>
        <w:tabs>
          <w:tab w:val="num" w:pos="3600"/>
        </w:tabs>
        <w:ind w:left="3600" w:hanging="360"/>
      </w:pPr>
      <w:rPr>
        <w:rFonts w:ascii="Arial" w:hAnsi="Arial" w:hint="default"/>
      </w:rPr>
    </w:lvl>
    <w:lvl w:ilvl="5" w:tplc="2E62DAA0" w:tentative="1">
      <w:start w:val="1"/>
      <w:numFmt w:val="bullet"/>
      <w:lvlText w:val="•"/>
      <w:lvlJc w:val="left"/>
      <w:pPr>
        <w:tabs>
          <w:tab w:val="num" w:pos="4320"/>
        </w:tabs>
        <w:ind w:left="4320" w:hanging="360"/>
      </w:pPr>
      <w:rPr>
        <w:rFonts w:ascii="Arial" w:hAnsi="Arial" w:hint="default"/>
      </w:rPr>
    </w:lvl>
    <w:lvl w:ilvl="6" w:tplc="CF522EF8" w:tentative="1">
      <w:start w:val="1"/>
      <w:numFmt w:val="bullet"/>
      <w:lvlText w:val="•"/>
      <w:lvlJc w:val="left"/>
      <w:pPr>
        <w:tabs>
          <w:tab w:val="num" w:pos="5040"/>
        </w:tabs>
        <w:ind w:left="5040" w:hanging="360"/>
      </w:pPr>
      <w:rPr>
        <w:rFonts w:ascii="Arial" w:hAnsi="Arial" w:hint="default"/>
      </w:rPr>
    </w:lvl>
    <w:lvl w:ilvl="7" w:tplc="5184CC8A" w:tentative="1">
      <w:start w:val="1"/>
      <w:numFmt w:val="bullet"/>
      <w:lvlText w:val="•"/>
      <w:lvlJc w:val="left"/>
      <w:pPr>
        <w:tabs>
          <w:tab w:val="num" w:pos="5760"/>
        </w:tabs>
        <w:ind w:left="5760" w:hanging="360"/>
      </w:pPr>
      <w:rPr>
        <w:rFonts w:ascii="Arial" w:hAnsi="Arial" w:hint="default"/>
      </w:rPr>
    </w:lvl>
    <w:lvl w:ilvl="8" w:tplc="3E8E62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36A8133B"/>
    <w:multiLevelType w:val="multilevel"/>
    <w:tmpl w:val="36A8133B"/>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 w15:restartNumberingAfterBreak="0">
    <w:nsid w:val="382E06D8"/>
    <w:multiLevelType w:val="multilevel"/>
    <w:tmpl w:val="382E06D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BF1D56"/>
    <w:multiLevelType w:val="multilevel"/>
    <w:tmpl w:val="52BF1D56"/>
    <w:lvl w:ilvl="0">
      <w:numFmt w:val="bullet"/>
      <w:lvlText w:val="-"/>
      <w:lvlJc w:val="left"/>
      <w:pPr>
        <w:tabs>
          <w:tab w:val="left" w:pos="-420"/>
        </w:tabs>
        <w:ind w:left="300" w:hanging="360"/>
      </w:pPr>
      <w:rPr>
        <w:rFonts w:ascii="Times New Roman" w:eastAsia="MS Mincho" w:hAnsi="Times New Roman" w:cs="Times New Roman"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1" w15:restartNumberingAfterBreak="0">
    <w:nsid w:val="52D913C5"/>
    <w:multiLevelType w:val="hybridMultilevel"/>
    <w:tmpl w:val="8B2A33BE"/>
    <w:lvl w:ilvl="0" w:tplc="AAF043BA">
      <w:numFmt w:val="bullet"/>
      <w:lvlText w:val="-"/>
      <w:lvlJc w:val="left"/>
      <w:pPr>
        <w:ind w:left="420" w:hanging="420"/>
      </w:pPr>
      <w:rPr>
        <w:rFonts w:ascii="Times New Roman" w:eastAsia="Times New Roman" w:hAnsi="Times New Roman" w:cs="Times New Roman"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4" w15:restartNumberingAfterBreak="0">
    <w:nsid w:val="65506AD2"/>
    <w:multiLevelType w:val="hybridMultilevel"/>
    <w:tmpl w:val="AA866C8C"/>
    <w:lvl w:ilvl="0" w:tplc="B9B616D2">
      <w:start w:val="105"/>
      <w:numFmt w:val="bullet"/>
      <w:lvlText w:val="-"/>
      <w:lvlJc w:val="left"/>
      <w:pPr>
        <w:ind w:left="420" w:hanging="420"/>
      </w:pPr>
      <w:rPr>
        <w:rFonts w:ascii="Aptos" w:eastAsiaTheme="minorEastAsia"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21D1927"/>
    <w:multiLevelType w:val="multilevel"/>
    <w:tmpl w:val="721D1927"/>
    <w:lvl w:ilvl="0">
      <w:start w:val="1"/>
      <w:numFmt w:val="bullet"/>
      <w:lvlText w:val=""/>
      <w:lvlJc w:val="left"/>
      <w:pPr>
        <w:tabs>
          <w:tab w:val="left" w:pos="0"/>
        </w:tabs>
        <w:ind w:left="420" w:hanging="420"/>
      </w:pPr>
      <w:rPr>
        <w:rFonts w:ascii="Wingdings" w:hAnsi="Wingdings" w:cs="Wingdings" w:hint="default"/>
        <w:sz w:val="20"/>
      </w:rPr>
    </w:lvl>
    <w:lvl w:ilvl="1">
      <w:start w:val="2"/>
      <w:numFmt w:val="bullet"/>
      <w:lvlText w:val="-"/>
      <w:lvlJc w:val="left"/>
      <w:pPr>
        <w:tabs>
          <w:tab w:val="left" w:pos="0"/>
        </w:tabs>
        <w:ind w:left="840" w:hanging="420"/>
      </w:pPr>
      <w:rPr>
        <w:rFonts w:ascii="Times New Roman" w:hAnsi="Times New Roman" w:cs="Times New Roman" w:hint="default"/>
        <w:sz w:val="20"/>
      </w:rPr>
    </w:lvl>
    <w:lvl w:ilvl="2">
      <w:start w:val="1"/>
      <w:numFmt w:val="bullet"/>
      <w:lvlText w:val="◦"/>
      <w:lvlJc w:val="left"/>
      <w:pPr>
        <w:tabs>
          <w:tab w:val="left" w:pos="0"/>
        </w:tabs>
        <w:ind w:left="1260" w:hanging="420"/>
      </w:pPr>
      <w:rPr>
        <w:rFonts w:ascii="Microsoft Sans Serif" w:hAnsi="Microsoft Sans Serif" w:cs="Microsoft Sans Serif" w:hint="default"/>
        <w:sz w:val="20"/>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9"/>
  </w:num>
  <w:num w:numId="2">
    <w:abstractNumId w:val="16"/>
  </w:num>
  <w:num w:numId="3">
    <w:abstractNumId w:val="13"/>
  </w:num>
  <w:num w:numId="4">
    <w:abstractNumId w:val="11"/>
  </w:num>
  <w:num w:numId="5">
    <w:abstractNumId w:val="10"/>
  </w:num>
  <w:num w:numId="6">
    <w:abstractNumId w:val="3"/>
  </w:num>
  <w:num w:numId="7">
    <w:abstractNumId w:val="8"/>
  </w:num>
  <w:num w:numId="8">
    <w:abstractNumId w:val="14"/>
  </w:num>
  <w:num w:numId="9">
    <w:abstractNumId w:val="5"/>
  </w:num>
  <w:num w:numId="10">
    <w:abstractNumId w:val="1"/>
  </w:num>
  <w:num w:numId="11">
    <w:abstractNumId w:val="2"/>
  </w:num>
  <w:num w:numId="12">
    <w:abstractNumId w:val="12"/>
  </w:num>
  <w:num w:numId="13">
    <w:abstractNumId w:val="6"/>
  </w:num>
  <w:num w:numId="14">
    <w:abstractNumId w:val="7"/>
  </w:num>
  <w:num w:numId="15">
    <w:abstractNumId w:val="15"/>
  </w:num>
  <w:num w:numId="16">
    <w:abstractNumId w:val="0"/>
  </w:num>
  <w:num w:numId="1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4DB7"/>
    <w:rsid w:val="00005218"/>
    <w:rsid w:val="000066E5"/>
    <w:rsid w:val="00006790"/>
    <w:rsid w:val="000070A9"/>
    <w:rsid w:val="00010AA5"/>
    <w:rsid w:val="00010B38"/>
    <w:rsid w:val="00011325"/>
    <w:rsid w:val="00012E31"/>
    <w:rsid w:val="00012E82"/>
    <w:rsid w:val="00012F92"/>
    <w:rsid w:val="00014A92"/>
    <w:rsid w:val="00015DC0"/>
    <w:rsid w:val="00015F13"/>
    <w:rsid w:val="00016385"/>
    <w:rsid w:val="00017087"/>
    <w:rsid w:val="00017DB1"/>
    <w:rsid w:val="00017FD0"/>
    <w:rsid w:val="0002149B"/>
    <w:rsid w:val="000221A3"/>
    <w:rsid w:val="00023073"/>
    <w:rsid w:val="000251DA"/>
    <w:rsid w:val="00025DA4"/>
    <w:rsid w:val="000266D0"/>
    <w:rsid w:val="0002708E"/>
    <w:rsid w:val="000278B8"/>
    <w:rsid w:val="00032B22"/>
    <w:rsid w:val="000338D0"/>
    <w:rsid w:val="000341EE"/>
    <w:rsid w:val="00035BEA"/>
    <w:rsid w:val="000367E9"/>
    <w:rsid w:val="00036C43"/>
    <w:rsid w:val="00037097"/>
    <w:rsid w:val="000407C1"/>
    <w:rsid w:val="0004287F"/>
    <w:rsid w:val="00042CBA"/>
    <w:rsid w:val="000447AA"/>
    <w:rsid w:val="00045504"/>
    <w:rsid w:val="00045FE1"/>
    <w:rsid w:val="00047DD1"/>
    <w:rsid w:val="00052188"/>
    <w:rsid w:val="00054C26"/>
    <w:rsid w:val="00054CD4"/>
    <w:rsid w:val="000550C4"/>
    <w:rsid w:val="0005653A"/>
    <w:rsid w:val="000566FD"/>
    <w:rsid w:val="000573F4"/>
    <w:rsid w:val="00057513"/>
    <w:rsid w:val="000619E5"/>
    <w:rsid w:val="000619F6"/>
    <w:rsid w:val="00062202"/>
    <w:rsid w:val="000644DC"/>
    <w:rsid w:val="0006469C"/>
    <w:rsid w:val="00065CA8"/>
    <w:rsid w:val="000665CD"/>
    <w:rsid w:val="00070287"/>
    <w:rsid w:val="0007201D"/>
    <w:rsid w:val="00072193"/>
    <w:rsid w:val="00073509"/>
    <w:rsid w:val="00073548"/>
    <w:rsid w:val="00073778"/>
    <w:rsid w:val="000738E7"/>
    <w:rsid w:val="00073DD2"/>
    <w:rsid w:val="00074F29"/>
    <w:rsid w:val="000762FB"/>
    <w:rsid w:val="000777FB"/>
    <w:rsid w:val="00077901"/>
    <w:rsid w:val="00081DF5"/>
    <w:rsid w:val="000838B7"/>
    <w:rsid w:val="000838F9"/>
    <w:rsid w:val="00083C83"/>
    <w:rsid w:val="000840D1"/>
    <w:rsid w:val="0008498A"/>
    <w:rsid w:val="00084A14"/>
    <w:rsid w:val="00085575"/>
    <w:rsid w:val="00086AC2"/>
    <w:rsid w:val="00086D38"/>
    <w:rsid w:val="0008774C"/>
    <w:rsid w:val="000878BA"/>
    <w:rsid w:val="00087EE8"/>
    <w:rsid w:val="00090191"/>
    <w:rsid w:val="0009039C"/>
    <w:rsid w:val="00090811"/>
    <w:rsid w:val="0009087E"/>
    <w:rsid w:val="00090BEC"/>
    <w:rsid w:val="00091EA3"/>
    <w:rsid w:val="00092650"/>
    <w:rsid w:val="00093C51"/>
    <w:rsid w:val="00094CE4"/>
    <w:rsid w:val="00094FD4"/>
    <w:rsid w:val="000962E7"/>
    <w:rsid w:val="00097396"/>
    <w:rsid w:val="000A103E"/>
    <w:rsid w:val="000A11A1"/>
    <w:rsid w:val="000A24DA"/>
    <w:rsid w:val="000A4283"/>
    <w:rsid w:val="000A4382"/>
    <w:rsid w:val="000A46B2"/>
    <w:rsid w:val="000A7029"/>
    <w:rsid w:val="000A7EA6"/>
    <w:rsid w:val="000B03E8"/>
    <w:rsid w:val="000B19D7"/>
    <w:rsid w:val="000B1DD9"/>
    <w:rsid w:val="000B3C57"/>
    <w:rsid w:val="000B510D"/>
    <w:rsid w:val="000B5D16"/>
    <w:rsid w:val="000B7356"/>
    <w:rsid w:val="000B76E5"/>
    <w:rsid w:val="000B7B3D"/>
    <w:rsid w:val="000C1789"/>
    <w:rsid w:val="000C17CE"/>
    <w:rsid w:val="000C23D0"/>
    <w:rsid w:val="000C4643"/>
    <w:rsid w:val="000C4708"/>
    <w:rsid w:val="000C5F69"/>
    <w:rsid w:val="000C67C7"/>
    <w:rsid w:val="000C6FE4"/>
    <w:rsid w:val="000C751D"/>
    <w:rsid w:val="000D04D8"/>
    <w:rsid w:val="000D3535"/>
    <w:rsid w:val="000D43FA"/>
    <w:rsid w:val="000D54F4"/>
    <w:rsid w:val="000E14B9"/>
    <w:rsid w:val="000E1635"/>
    <w:rsid w:val="000E43D9"/>
    <w:rsid w:val="000E4CF3"/>
    <w:rsid w:val="000E59D4"/>
    <w:rsid w:val="000E6D0A"/>
    <w:rsid w:val="000E6D11"/>
    <w:rsid w:val="000E77DF"/>
    <w:rsid w:val="000E7FC1"/>
    <w:rsid w:val="000F0F2F"/>
    <w:rsid w:val="000F110B"/>
    <w:rsid w:val="000F19C5"/>
    <w:rsid w:val="000F2755"/>
    <w:rsid w:val="000F35F4"/>
    <w:rsid w:val="000F37CE"/>
    <w:rsid w:val="000F438F"/>
    <w:rsid w:val="000F48EB"/>
    <w:rsid w:val="000F61AB"/>
    <w:rsid w:val="000F67B0"/>
    <w:rsid w:val="000F6998"/>
    <w:rsid w:val="00101A11"/>
    <w:rsid w:val="00104068"/>
    <w:rsid w:val="001047E8"/>
    <w:rsid w:val="00104D80"/>
    <w:rsid w:val="00105236"/>
    <w:rsid w:val="00105C7A"/>
    <w:rsid w:val="00105E5E"/>
    <w:rsid w:val="0010603D"/>
    <w:rsid w:val="0011098A"/>
    <w:rsid w:val="0011366E"/>
    <w:rsid w:val="00113764"/>
    <w:rsid w:val="001153EB"/>
    <w:rsid w:val="001161AE"/>
    <w:rsid w:val="001161C6"/>
    <w:rsid w:val="0011669F"/>
    <w:rsid w:val="00116DB7"/>
    <w:rsid w:val="001171AC"/>
    <w:rsid w:val="0012023E"/>
    <w:rsid w:val="00120524"/>
    <w:rsid w:val="0012165D"/>
    <w:rsid w:val="00122827"/>
    <w:rsid w:val="00123BE6"/>
    <w:rsid w:val="001240C6"/>
    <w:rsid w:val="00125049"/>
    <w:rsid w:val="001252CF"/>
    <w:rsid w:val="00125CC7"/>
    <w:rsid w:val="001262DB"/>
    <w:rsid w:val="0013081E"/>
    <w:rsid w:val="00130993"/>
    <w:rsid w:val="001340D5"/>
    <w:rsid w:val="0013459D"/>
    <w:rsid w:val="0013552F"/>
    <w:rsid w:val="001359E6"/>
    <w:rsid w:val="001401AF"/>
    <w:rsid w:val="00140271"/>
    <w:rsid w:val="0014073D"/>
    <w:rsid w:val="001419A7"/>
    <w:rsid w:val="00141BDE"/>
    <w:rsid w:val="0014318A"/>
    <w:rsid w:val="00143D99"/>
    <w:rsid w:val="00143DC6"/>
    <w:rsid w:val="0014422F"/>
    <w:rsid w:val="001446C5"/>
    <w:rsid w:val="001454E4"/>
    <w:rsid w:val="001455E7"/>
    <w:rsid w:val="00146506"/>
    <w:rsid w:val="00146669"/>
    <w:rsid w:val="001467B6"/>
    <w:rsid w:val="00147053"/>
    <w:rsid w:val="00150C6A"/>
    <w:rsid w:val="00152182"/>
    <w:rsid w:val="00154D93"/>
    <w:rsid w:val="00156134"/>
    <w:rsid w:val="0015637D"/>
    <w:rsid w:val="001617C1"/>
    <w:rsid w:val="00161F17"/>
    <w:rsid w:val="00163142"/>
    <w:rsid w:val="00164136"/>
    <w:rsid w:val="001663A5"/>
    <w:rsid w:val="0016782B"/>
    <w:rsid w:val="00171BE1"/>
    <w:rsid w:val="00175FCE"/>
    <w:rsid w:val="0017684E"/>
    <w:rsid w:val="00177CB1"/>
    <w:rsid w:val="00180495"/>
    <w:rsid w:val="00180498"/>
    <w:rsid w:val="001815D0"/>
    <w:rsid w:val="0018282C"/>
    <w:rsid w:val="00182D23"/>
    <w:rsid w:val="00182E79"/>
    <w:rsid w:val="00184EFC"/>
    <w:rsid w:val="0018592C"/>
    <w:rsid w:val="00186BD7"/>
    <w:rsid w:val="00187530"/>
    <w:rsid w:val="00187B21"/>
    <w:rsid w:val="001907AD"/>
    <w:rsid w:val="00191505"/>
    <w:rsid w:val="00191545"/>
    <w:rsid w:val="00191612"/>
    <w:rsid w:val="0019176C"/>
    <w:rsid w:val="001929C7"/>
    <w:rsid w:val="00192D2A"/>
    <w:rsid w:val="00192E67"/>
    <w:rsid w:val="001932EC"/>
    <w:rsid w:val="00194492"/>
    <w:rsid w:val="0019600F"/>
    <w:rsid w:val="0019605D"/>
    <w:rsid w:val="001966F5"/>
    <w:rsid w:val="001A0EA4"/>
    <w:rsid w:val="001A2668"/>
    <w:rsid w:val="001A4D2B"/>
    <w:rsid w:val="001A4F0C"/>
    <w:rsid w:val="001A5B18"/>
    <w:rsid w:val="001A5B87"/>
    <w:rsid w:val="001A6022"/>
    <w:rsid w:val="001A64AB"/>
    <w:rsid w:val="001A6BDA"/>
    <w:rsid w:val="001A7A3E"/>
    <w:rsid w:val="001B0A8B"/>
    <w:rsid w:val="001B1399"/>
    <w:rsid w:val="001B33A8"/>
    <w:rsid w:val="001B34B4"/>
    <w:rsid w:val="001B3F15"/>
    <w:rsid w:val="001B65D1"/>
    <w:rsid w:val="001B6795"/>
    <w:rsid w:val="001C2E9C"/>
    <w:rsid w:val="001C38AF"/>
    <w:rsid w:val="001C538E"/>
    <w:rsid w:val="001C540B"/>
    <w:rsid w:val="001C5784"/>
    <w:rsid w:val="001C59AD"/>
    <w:rsid w:val="001D10CF"/>
    <w:rsid w:val="001D1411"/>
    <w:rsid w:val="001D26DD"/>
    <w:rsid w:val="001D4F93"/>
    <w:rsid w:val="001D5EB8"/>
    <w:rsid w:val="001E26A6"/>
    <w:rsid w:val="001E2C31"/>
    <w:rsid w:val="001E43BD"/>
    <w:rsid w:val="001E47DD"/>
    <w:rsid w:val="001E4B42"/>
    <w:rsid w:val="001E56E9"/>
    <w:rsid w:val="001E57BA"/>
    <w:rsid w:val="001E6D0F"/>
    <w:rsid w:val="001E7332"/>
    <w:rsid w:val="001F14B3"/>
    <w:rsid w:val="001F31EA"/>
    <w:rsid w:val="001F3A55"/>
    <w:rsid w:val="001F50C1"/>
    <w:rsid w:val="001F5E88"/>
    <w:rsid w:val="001F6998"/>
    <w:rsid w:val="001F70E8"/>
    <w:rsid w:val="001F76F3"/>
    <w:rsid w:val="001F7881"/>
    <w:rsid w:val="001F7FC0"/>
    <w:rsid w:val="002007C3"/>
    <w:rsid w:val="0020127A"/>
    <w:rsid w:val="0020191E"/>
    <w:rsid w:val="00201B77"/>
    <w:rsid w:val="002030E6"/>
    <w:rsid w:val="002032BA"/>
    <w:rsid w:val="00205B81"/>
    <w:rsid w:val="00210044"/>
    <w:rsid w:val="0021038E"/>
    <w:rsid w:val="00212AC7"/>
    <w:rsid w:val="00213DFB"/>
    <w:rsid w:val="0021462A"/>
    <w:rsid w:val="0021565F"/>
    <w:rsid w:val="00215F43"/>
    <w:rsid w:val="00216148"/>
    <w:rsid w:val="002166E6"/>
    <w:rsid w:val="00217934"/>
    <w:rsid w:val="002204D8"/>
    <w:rsid w:val="002205EF"/>
    <w:rsid w:val="00223AA8"/>
    <w:rsid w:val="00225009"/>
    <w:rsid w:val="002261A5"/>
    <w:rsid w:val="002271CC"/>
    <w:rsid w:val="00227486"/>
    <w:rsid w:val="00230214"/>
    <w:rsid w:val="002342F7"/>
    <w:rsid w:val="00234695"/>
    <w:rsid w:val="00235292"/>
    <w:rsid w:val="0023534A"/>
    <w:rsid w:val="0023540F"/>
    <w:rsid w:val="00235974"/>
    <w:rsid w:val="002367C2"/>
    <w:rsid w:val="00237C96"/>
    <w:rsid w:val="00241B83"/>
    <w:rsid w:val="002420A4"/>
    <w:rsid w:val="0024335D"/>
    <w:rsid w:val="00243EF2"/>
    <w:rsid w:val="00244B99"/>
    <w:rsid w:val="002452AD"/>
    <w:rsid w:val="002454B4"/>
    <w:rsid w:val="00245E92"/>
    <w:rsid w:val="002470A4"/>
    <w:rsid w:val="00250A9C"/>
    <w:rsid w:val="002510B2"/>
    <w:rsid w:val="0025138E"/>
    <w:rsid w:val="00251D42"/>
    <w:rsid w:val="00251DF5"/>
    <w:rsid w:val="002529F4"/>
    <w:rsid w:val="00252F45"/>
    <w:rsid w:val="002537D3"/>
    <w:rsid w:val="002544E4"/>
    <w:rsid w:val="00254EB4"/>
    <w:rsid w:val="00255A93"/>
    <w:rsid w:val="00255C69"/>
    <w:rsid w:val="00256563"/>
    <w:rsid w:val="00257243"/>
    <w:rsid w:val="002577C6"/>
    <w:rsid w:val="00263B62"/>
    <w:rsid w:val="002645D4"/>
    <w:rsid w:val="0026464B"/>
    <w:rsid w:val="00264737"/>
    <w:rsid w:val="0026571D"/>
    <w:rsid w:val="00266651"/>
    <w:rsid w:val="00266DB0"/>
    <w:rsid w:val="002706F6"/>
    <w:rsid w:val="0027192E"/>
    <w:rsid w:val="002722FF"/>
    <w:rsid w:val="00272EF1"/>
    <w:rsid w:val="002748AC"/>
    <w:rsid w:val="00274E96"/>
    <w:rsid w:val="00276433"/>
    <w:rsid w:val="002766F5"/>
    <w:rsid w:val="00280ECE"/>
    <w:rsid w:val="002815DC"/>
    <w:rsid w:val="00281A89"/>
    <w:rsid w:val="00282388"/>
    <w:rsid w:val="00283BE4"/>
    <w:rsid w:val="002844F7"/>
    <w:rsid w:val="00285DD1"/>
    <w:rsid w:val="00287E04"/>
    <w:rsid w:val="00290CB0"/>
    <w:rsid w:val="00291426"/>
    <w:rsid w:val="00291A7F"/>
    <w:rsid w:val="002932D6"/>
    <w:rsid w:val="00293801"/>
    <w:rsid w:val="002951C3"/>
    <w:rsid w:val="002958CD"/>
    <w:rsid w:val="002971B7"/>
    <w:rsid w:val="002978CB"/>
    <w:rsid w:val="002978E9"/>
    <w:rsid w:val="002A2321"/>
    <w:rsid w:val="002A25D5"/>
    <w:rsid w:val="002A2BC4"/>
    <w:rsid w:val="002A35AD"/>
    <w:rsid w:val="002A3BFB"/>
    <w:rsid w:val="002A4866"/>
    <w:rsid w:val="002A679A"/>
    <w:rsid w:val="002A6808"/>
    <w:rsid w:val="002A6E83"/>
    <w:rsid w:val="002B01D8"/>
    <w:rsid w:val="002B0720"/>
    <w:rsid w:val="002B0DEB"/>
    <w:rsid w:val="002B1CFE"/>
    <w:rsid w:val="002B23B2"/>
    <w:rsid w:val="002B2506"/>
    <w:rsid w:val="002B2B81"/>
    <w:rsid w:val="002B30DD"/>
    <w:rsid w:val="002B3F11"/>
    <w:rsid w:val="002B4631"/>
    <w:rsid w:val="002C103C"/>
    <w:rsid w:val="002C157D"/>
    <w:rsid w:val="002C1822"/>
    <w:rsid w:val="002C1CCB"/>
    <w:rsid w:val="002C4439"/>
    <w:rsid w:val="002C483D"/>
    <w:rsid w:val="002C4C5E"/>
    <w:rsid w:val="002C4E02"/>
    <w:rsid w:val="002C701C"/>
    <w:rsid w:val="002C75B0"/>
    <w:rsid w:val="002C79B3"/>
    <w:rsid w:val="002D0785"/>
    <w:rsid w:val="002D0DDA"/>
    <w:rsid w:val="002D21A5"/>
    <w:rsid w:val="002D2A44"/>
    <w:rsid w:val="002D2F05"/>
    <w:rsid w:val="002D304B"/>
    <w:rsid w:val="002D3879"/>
    <w:rsid w:val="002D3C29"/>
    <w:rsid w:val="002D449C"/>
    <w:rsid w:val="002D4787"/>
    <w:rsid w:val="002D5BE9"/>
    <w:rsid w:val="002D7227"/>
    <w:rsid w:val="002D73B5"/>
    <w:rsid w:val="002D7BF8"/>
    <w:rsid w:val="002E1D66"/>
    <w:rsid w:val="002E1E46"/>
    <w:rsid w:val="002E230B"/>
    <w:rsid w:val="002E2341"/>
    <w:rsid w:val="002E3610"/>
    <w:rsid w:val="002E3801"/>
    <w:rsid w:val="002E3B06"/>
    <w:rsid w:val="002E4E50"/>
    <w:rsid w:val="002E74C2"/>
    <w:rsid w:val="002E7797"/>
    <w:rsid w:val="002F0B41"/>
    <w:rsid w:val="002F0DBD"/>
    <w:rsid w:val="002F167C"/>
    <w:rsid w:val="002F2221"/>
    <w:rsid w:val="002F27A3"/>
    <w:rsid w:val="002F405C"/>
    <w:rsid w:val="002F5EDA"/>
    <w:rsid w:val="002F7DB5"/>
    <w:rsid w:val="00301D03"/>
    <w:rsid w:val="00303CE7"/>
    <w:rsid w:val="00304F1F"/>
    <w:rsid w:val="00305593"/>
    <w:rsid w:val="00307DC6"/>
    <w:rsid w:val="00310590"/>
    <w:rsid w:val="00310DEE"/>
    <w:rsid w:val="00311F13"/>
    <w:rsid w:val="00312CAF"/>
    <w:rsid w:val="00313830"/>
    <w:rsid w:val="00314451"/>
    <w:rsid w:val="003158B0"/>
    <w:rsid w:val="00316F58"/>
    <w:rsid w:val="003227FE"/>
    <w:rsid w:val="003240C8"/>
    <w:rsid w:val="00324E5F"/>
    <w:rsid w:val="0032664B"/>
    <w:rsid w:val="003269BD"/>
    <w:rsid w:val="00330012"/>
    <w:rsid w:val="00330524"/>
    <w:rsid w:val="00332967"/>
    <w:rsid w:val="00333E1E"/>
    <w:rsid w:val="003349BA"/>
    <w:rsid w:val="00336F1D"/>
    <w:rsid w:val="00337127"/>
    <w:rsid w:val="00340030"/>
    <w:rsid w:val="00341C1B"/>
    <w:rsid w:val="00342D65"/>
    <w:rsid w:val="00342E4F"/>
    <w:rsid w:val="003430AB"/>
    <w:rsid w:val="00343B71"/>
    <w:rsid w:val="00343FCD"/>
    <w:rsid w:val="0034476E"/>
    <w:rsid w:val="0034546D"/>
    <w:rsid w:val="00345F49"/>
    <w:rsid w:val="00350119"/>
    <w:rsid w:val="00354865"/>
    <w:rsid w:val="003555D8"/>
    <w:rsid w:val="00355E14"/>
    <w:rsid w:val="00356284"/>
    <w:rsid w:val="00356A77"/>
    <w:rsid w:val="00357F78"/>
    <w:rsid w:val="00360AE7"/>
    <w:rsid w:val="00362C7F"/>
    <w:rsid w:val="003632FA"/>
    <w:rsid w:val="00363DB5"/>
    <w:rsid w:val="00363F6D"/>
    <w:rsid w:val="00364A21"/>
    <w:rsid w:val="00364AAC"/>
    <w:rsid w:val="003656E9"/>
    <w:rsid w:val="0036621D"/>
    <w:rsid w:val="0036647E"/>
    <w:rsid w:val="00367310"/>
    <w:rsid w:val="00371366"/>
    <w:rsid w:val="003721EE"/>
    <w:rsid w:val="00373018"/>
    <w:rsid w:val="00374AB4"/>
    <w:rsid w:val="00374E37"/>
    <w:rsid w:val="00375B08"/>
    <w:rsid w:val="003760F2"/>
    <w:rsid w:val="0037644C"/>
    <w:rsid w:val="00377781"/>
    <w:rsid w:val="0037790A"/>
    <w:rsid w:val="0038034B"/>
    <w:rsid w:val="00382117"/>
    <w:rsid w:val="00384F9A"/>
    <w:rsid w:val="003852A8"/>
    <w:rsid w:val="003857CD"/>
    <w:rsid w:val="00385FA6"/>
    <w:rsid w:val="00387009"/>
    <w:rsid w:val="003905F4"/>
    <w:rsid w:val="003909DA"/>
    <w:rsid w:val="00393796"/>
    <w:rsid w:val="003937D6"/>
    <w:rsid w:val="00393DCB"/>
    <w:rsid w:val="0039402D"/>
    <w:rsid w:val="003944C5"/>
    <w:rsid w:val="00394FC0"/>
    <w:rsid w:val="00395605"/>
    <w:rsid w:val="00396D8D"/>
    <w:rsid w:val="00397018"/>
    <w:rsid w:val="003977D0"/>
    <w:rsid w:val="00397929"/>
    <w:rsid w:val="003A01DB"/>
    <w:rsid w:val="003A07A5"/>
    <w:rsid w:val="003A0ED1"/>
    <w:rsid w:val="003A13E0"/>
    <w:rsid w:val="003A2EB7"/>
    <w:rsid w:val="003A4AB9"/>
    <w:rsid w:val="003A53A5"/>
    <w:rsid w:val="003A61AF"/>
    <w:rsid w:val="003A6F2F"/>
    <w:rsid w:val="003A792A"/>
    <w:rsid w:val="003B154C"/>
    <w:rsid w:val="003B2CD3"/>
    <w:rsid w:val="003B3364"/>
    <w:rsid w:val="003B36A5"/>
    <w:rsid w:val="003B4916"/>
    <w:rsid w:val="003B49E6"/>
    <w:rsid w:val="003C0038"/>
    <w:rsid w:val="003C01FB"/>
    <w:rsid w:val="003C036C"/>
    <w:rsid w:val="003C0A3A"/>
    <w:rsid w:val="003C27A5"/>
    <w:rsid w:val="003C2AF4"/>
    <w:rsid w:val="003C35AB"/>
    <w:rsid w:val="003C48FE"/>
    <w:rsid w:val="003C6207"/>
    <w:rsid w:val="003C7D49"/>
    <w:rsid w:val="003C7FAF"/>
    <w:rsid w:val="003D07C7"/>
    <w:rsid w:val="003D16D9"/>
    <w:rsid w:val="003D3A8F"/>
    <w:rsid w:val="003D4043"/>
    <w:rsid w:val="003D499A"/>
    <w:rsid w:val="003D5F1E"/>
    <w:rsid w:val="003D6E1C"/>
    <w:rsid w:val="003D77E7"/>
    <w:rsid w:val="003D7953"/>
    <w:rsid w:val="003D7EA8"/>
    <w:rsid w:val="003E02B0"/>
    <w:rsid w:val="003E04AB"/>
    <w:rsid w:val="003E0BDC"/>
    <w:rsid w:val="003E114E"/>
    <w:rsid w:val="003E15C7"/>
    <w:rsid w:val="003E1CAF"/>
    <w:rsid w:val="003E5DDE"/>
    <w:rsid w:val="003F02E3"/>
    <w:rsid w:val="003F0E59"/>
    <w:rsid w:val="003F27AF"/>
    <w:rsid w:val="003F2CA7"/>
    <w:rsid w:val="003F331C"/>
    <w:rsid w:val="003F3442"/>
    <w:rsid w:val="003F3F95"/>
    <w:rsid w:val="003F536F"/>
    <w:rsid w:val="003F5402"/>
    <w:rsid w:val="003F5760"/>
    <w:rsid w:val="003F5A82"/>
    <w:rsid w:val="004017C3"/>
    <w:rsid w:val="004023F9"/>
    <w:rsid w:val="004056C7"/>
    <w:rsid w:val="00406372"/>
    <w:rsid w:val="00406CDB"/>
    <w:rsid w:val="00410BEE"/>
    <w:rsid w:val="00410E9B"/>
    <w:rsid w:val="0041270E"/>
    <w:rsid w:val="00413AA1"/>
    <w:rsid w:val="004149D5"/>
    <w:rsid w:val="00414BC8"/>
    <w:rsid w:val="00415005"/>
    <w:rsid w:val="004160E4"/>
    <w:rsid w:val="00416125"/>
    <w:rsid w:val="00417046"/>
    <w:rsid w:val="0041711A"/>
    <w:rsid w:val="00417722"/>
    <w:rsid w:val="00420642"/>
    <w:rsid w:val="00420765"/>
    <w:rsid w:val="004231DF"/>
    <w:rsid w:val="004239D2"/>
    <w:rsid w:val="00423CA6"/>
    <w:rsid w:val="004278CF"/>
    <w:rsid w:val="00431850"/>
    <w:rsid w:val="00432519"/>
    <w:rsid w:val="0043255F"/>
    <w:rsid w:val="004325BC"/>
    <w:rsid w:val="00432F07"/>
    <w:rsid w:val="00433772"/>
    <w:rsid w:val="00434A86"/>
    <w:rsid w:val="00436A43"/>
    <w:rsid w:val="00437883"/>
    <w:rsid w:val="00441B41"/>
    <w:rsid w:val="00441DE2"/>
    <w:rsid w:val="004429C7"/>
    <w:rsid w:val="00445DA4"/>
    <w:rsid w:val="00445EF6"/>
    <w:rsid w:val="0045070D"/>
    <w:rsid w:val="00452383"/>
    <w:rsid w:val="00452742"/>
    <w:rsid w:val="00452F4C"/>
    <w:rsid w:val="00453EBF"/>
    <w:rsid w:val="004545E3"/>
    <w:rsid w:val="004545FC"/>
    <w:rsid w:val="00455FA1"/>
    <w:rsid w:val="00456B8A"/>
    <w:rsid w:val="0046111C"/>
    <w:rsid w:val="00462337"/>
    <w:rsid w:val="0046405C"/>
    <w:rsid w:val="004642F5"/>
    <w:rsid w:val="00464E82"/>
    <w:rsid w:val="004675A4"/>
    <w:rsid w:val="004701D1"/>
    <w:rsid w:val="00470CFD"/>
    <w:rsid w:val="00470D89"/>
    <w:rsid w:val="00471DCC"/>
    <w:rsid w:val="00471F3B"/>
    <w:rsid w:val="004725B5"/>
    <w:rsid w:val="00473726"/>
    <w:rsid w:val="00474F81"/>
    <w:rsid w:val="00475BCA"/>
    <w:rsid w:val="0047670D"/>
    <w:rsid w:val="00476CD6"/>
    <w:rsid w:val="004818EB"/>
    <w:rsid w:val="00482D8B"/>
    <w:rsid w:val="00482F7C"/>
    <w:rsid w:val="004849BA"/>
    <w:rsid w:val="00484E5C"/>
    <w:rsid w:val="004850B8"/>
    <w:rsid w:val="004861C4"/>
    <w:rsid w:val="004902B6"/>
    <w:rsid w:val="00490796"/>
    <w:rsid w:val="0049127C"/>
    <w:rsid w:val="00492334"/>
    <w:rsid w:val="00492473"/>
    <w:rsid w:val="00494D9D"/>
    <w:rsid w:val="0049591D"/>
    <w:rsid w:val="00495E03"/>
    <w:rsid w:val="00495EBA"/>
    <w:rsid w:val="00496396"/>
    <w:rsid w:val="004968CA"/>
    <w:rsid w:val="00497425"/>
    <w:rsid w:val="004A00CE"/>
    <w:rsid w:val="004A00F5"/>
    <w:rsid w:val="004A019D"/>
    <w:rsid w:val="004A1B0A"/>
    <w:rsid w:val="004A2952"/>
    <w:rsid w:val="004A3BD0"/>
    <w:rsid w:val="004A407C"/>
    <w:rsid w:val="004A45BD"/>
    <w:rsid w:val="004A53E1"/>
    <w:rsid w:val="004A5D65"/>
    <w:rsid w:val="004A6735"/>
    <w:rsid w:val="004B0F6C"/>
    <w:rsid w:val="004B159A"/>
    <w:rsid w:val="004B1D7E"/>
    <w:rsid w:val="004B2976"/>
    <w:rsid w:val="004B2E9A"/>
    <w:rsid w:val="004B38D8"/>
    <w:rsid w:val="004B3A4F"/>
    <w:rsid w:val="004B42B3"/>
    <w:rsid w:val="004B5F9F"/>
    <w:rsid w:val="004C11ED"/>
    <w:rsid w:val="004C121D"/>
    <w:rsid w:val="004C1C55"/>
    <w:rsid w:val="004C211D"/>
    <w:rsid w:val="004C2E51"/>
    <w:rsid w:val="004C3F5F"/>
    <w:rsid w:val="004C591D"/>
    <w:rsid w:val="004C5B8E"/>
    <w:rsid w:val="004D0561"/>
    <w:rsid w:val="004D16F2"/>
    <w:rsid w:val="004D1B7B"/>
    <w:rsid w:val="004D21F0"/>
    <w:rsid w:val="004D2672"/>
    <w:rsid w:val="004D2FDD"/>
    <w:rsid w:val="004D36E0"/>
    <w:rsid w:val="004D492D"/>
    <w:rsid w:val="004D4E13"/>
    <w:rsid w:val="004D561C"/>
    <w:rsid w:val="004D5A7F"/>
    <w:rsid w:val="004E0612"/>
    <w:rsid w:val="004E13CF"/>
    <w:rsid w:val="004E1AD5"/>
    <w:rsid w:val="004E2005"/>
    <w:rsid w:val="004E2367"/>
    <w:rsid w:val="004E4F17"/>
    <w:rsid w:val="004E5516"/>
    <w:rsid w:val="004E5D79"/>
    <w:rsid w:val="004E659A"/>
    <w:rsid w:val="004E72F7"/>
    <w:rsid w:val="004E79F2"/>
    <w:rsid w:val="004F057C"/>
    <w:rsid w:val="004F0725"/>
    <w:rsid w:val="004F126B"/>
    <w:rsid w:val="004F172D"/>
    <w:rsid w:val="004F1AE9"/>
    <w:rsid w:val="004F2835"/>
    <w:rsid w:val="004F2BD2"/>
    <w:rsid w:val="004F3DA2"/>
    <w:rsid w:val="004F4436"/>
    <w:rsid w:val="004F466C"/>
    <w:rsid w:val="004F5115"/>
    <w:rsid w:val="004F5ECC"/>
    <w:rsid w:val="004F711C"/>
    <w:rsid w:val="004F7484"/>
    <w:rsid w:val="00501214"/>
    <w:rsid w:val="00501D9A"/>
    <w:rsid w:val="00502409"/>
    <w:rsid w:val="005025FC"/>
    <w:rsid w:val="00503082"/>
    <w:rsid w:val="005034B2"/>
    <w:rsid w:val="00506444"/>
    <w:rsid w:val="00506F0F"/>
    <w:rsid w:val="0050726B"/>
    <w:rsid w:val="00507603"/>
    <w:rsid w:val="005108BE"/>
    <w:rsid w:val="00511333"/>
    <w:rsid w:val="00511344"/>
    <w:rsid w:val="0051199A"/>
    <w:rsid w:val="00512EA9"/>
    <w:rsid w:val="00514B8C"/>
    <w:rsid w:val="00516C47"/>
    <w:rsid w:val="00516F36"/>
    <w:rsid w:val="005201EC"/>
    <w:rsid w:val="00520510"/>
    <w:rsid w:val="00520B72"/>
    <w:rsid w:val="005223B7"/>
    <w:rsid w:val="00522ACE"/>
    <w:rsid w:val="00523155"/>
    <w:rsid w:val="00524C0D"/>
    <w:rsid w:val="00525800"/>
    <w:rsid w:val="00526235"/>
    <w:rsid w:val="005279A1"/>
    <w:rsid w:val="00527A69"/>
    <w:rsid w:val="005303F1"/>
    <w:rsid w:val="00530453"/>
    <w:rsid w:val="00532F89"/>
    <w:rsid w:val="00533753"/>
    <w:rsid w:val="00534CBB"/>
    <w:rsid w:val="00535519"/>
    <w:rsid w:val="0053571C"/>
    <w:rsid w:val="005359EA"/>
    <w:rsid w:val="00536695"/>
    <w:rsid w:val="00540407"/>
    <w:rsid w:val="005410A6"/>
    <w:rsid w:val="005431CD"/>
    <w:rsid w:val="005437F0"/>
    <w:rsid w:val="00543E15"/>
    <w:rsid w:val="00544D0B"/>
    <w:rsid w:val="00545ADE"/>
    <w:rsid w:val="00546B5E"/>
    <w:rsid w:val="005475D0"/>
    <w:rsid w:val="00550114"/>
    <w:rsid w:val="00550506"/>
    <w:rsid w:val="00551033"/>
    <w:rsid w:val="0055238B"/>
    <w:rsid w:val="00552CDB"/>
    <w:rsid w:val="00552F06"/>
    <w:rsid w:val="00553E94"/>
    <w:rsid w:val="0055588E"/>
    <w:rsid w:val="00556798"/>
    <w:rsid w:val="005577B3"/>
    <w:rsid w:val="00557B11"/>
    <w:rsid w:val="00560383"/>
    <w:rsid w:val="00560710"/>
    <w:rsid w:val="0056241D"/>
    <w:rsid w:val="005626E2"/>
    <w:rsid w:val="00562C7B"/>
    <w:rsid w:val="005630A9"/>
    <w:rsid w:val="00563C3C"/>
    <w:rsid w:val="00563E32"/>
    <w:rsid w:val="00564B1B"/>
    <w:rsid w:val="00565454"/>
    <w:rsid w:val="00567B4B"/>
    <w:rsid w:val="00570D4B"/>
    <w:rsid w:val="00571273"/>
    <w:rsid w:val="00572692"/>
    <w:rsid w:val="00572E24"/>
    <w:rsid w:val="00573762"/>
    <w:rsid w:val="00573BEF"/>
    <w:rsid w:val="00573DA3"/>
    <w:rsid w:val="0057433C"/>
    <w:rsid w:val="00574DC2"/>
    <w:rsid w:val="005762CD"/>
    <w:rsid w:val="0057648D"/>
    <w:rsid w:val="00580E60"/>
    <w:rsid w:val="00580FFD"/>
    <w:rsid w:val="00581304"/>
    <w:rsid w:val="0058242E"/>
    <w:rsid w:val="00583913"/>
    <w:rsid w:val="00584B89"/>
    <w:rsid w:val="00585770"/>
    <w:rsid w:val="00585A0E"/>
    <w:rsid w:val="005903E5"/>
    <w:rsid w:val="00593BD0"/>
    <w:rsid w:val="005943EF"/>
    <w:rsid w:val="00594420"/>
    <w:rsid w:val="005952AA"/>
    <w:rsid w:val="005964BA"/>
    <w:rsid w:val="00597018"/>
    <w:rsid w:val="005972F9"/>
    <w:rsid w:val="0059738F"/>
    <w:rsid w:val="005A09DA"/>
    <w:rsid w:val="005A1B44"/>
    <w:rsid w:val="005A2406"/>
    <w:rsid w:val="005A5647"/>
    <w:rsid w:val="005A624A"/>
    <w:rsid w:val="005A698E"/>
    <w:rsid w:val="005A7565"/>
    <w:rsid w:val="005A7E3A"/>
    <w:rsid w:val="005B070E"/>
    <w:rsid w:val="005B0FAC"/>
    <w:rsid w:val="005B1F0B"/>
    <w:rsid w:val="005B350B"/>
    <w:rsid w:val="005B38F8"/>
    <w:rsid w:val="005B4CED"/>
    <w:rsid w:val="005B4F6E"/>
    <w:rsid w:val="005B61E1"/>
    <w:rsid w:val="005B62C8"/>
    <w:rsid w:val="005B7B6D"/>
    <w:rsid w:val="005C0807"/>
    <w:rsid w:val="005C39F7"/>
    <w:rsid w:val="005C6E04"/>
    <w:rsid w:val="005C7649"/>
    <w:rsid w:val="005D0153"/>
    <w:rsid w:val="005D0D6E"/>
    <w:rsid w:val="005D0EAC"/>
    <w:rsid w:val="005D3772"/>
    <w:rsid w:val="005D7960"/>
    <w:rsid w:val="005E01D1"/>
    <w:rsid w:val="005E0A7B"/>
    <w:rsid w:val="005E1023"/>
    <w:rsid w:val="005E2132"/>
    <w:rsid w:val="005E267F"/>
    <w:rsid w:val="005E3CFB"/>
    <w:rsid w:val="005E3E22"/>
    <w:rsid w:val="005E4C9A"/>
    <w:rsid w:val="005E4E0A"/>
    <w:rsid w:val="005E563B"/>
    <w:rsid w:val="005E6918"/>
    <w:rsid w:val="005F1268"/>
    <w:rsid w:val="005F170B"/>
    <w:rsid w:val="005F4CC3"/>
    <w:rsid w:val="005F5856"/>
    <w:rsid w:val="005F5E63"/>
    <w:rsid w:val="005F6BCC"/>
    <w:rsid w:val="005F72A4"/>
    <w:rsid w:val="00602B55"/>
    <w:rsid w:val="006033A7"/>
    <w:rsid w:val="00603A97"/>
    <w:rsid w:val="00603C3A"/>
    <w:rsid w:val="00604F24"/>
    <w:rsid w:val="00606FC8"/>
    <w:rsid w:val="00607285"/>
    <w:rsid w:val="00610597"/>
    <w:rsid w:val="00611048"/>
    <w:rsid w:val="006120D7"/>
    <w:rsid w:val="00614874"/>
    <w:rsid w:val="00614B22"/>
    <w:rsid w:val="00621FDF"/>
    <w:rsid w:val="0062222E"/>
    <w:rsid w:val="0062279C"/>
    <w:rsid w:val="006227D8"/>
    <w:rsid w:val="006238A5"/>
    <w:rsid w:val="006257FF"/>
    <w:rsid w:val="006258F6"/>
    <w:rsid w:val="00625A9A"/>
    <w:rsid w:val="00626B3E"/>
    <w:rsid w:val="006275F0"/>
    <w:rsid w:val="00627CE4"/>
    <w:rsid w:val="006308C9"/>
    <w:rsid w:val="006310F2"/>
    <w:rsid w:val="00631397"/>
    <w:rsid w:val="0063493C"/>
    <w:rsid w:val="00635B83"/>
    <w:rsid w:val="00635BC4"/>
    <w:rsid w:val="00635D69"/>
    <w:rsid w:val="006360D9"/>
    <w:rsid w:val="00636F43"/>
    <w:rsid w:val="006425BE"/>
    <w:rsid w:val="00642A01"/>
    <w:rsid w:val="00644515"/>
    <w:rsid w:val="00644A82"/>
    <w:rsid w:val="00644B5F"/>
    <w:rsid w:val="00647076"/>
    <w:rsid w:val="00651E01"/>
    <w:rsid w:val="006522CE"/>
    <w:rsid w:val="006523C6"/>
    <w:rsid w:val="00652DEC"/>
    <w:rsid w:val="0065361D"/>
    <w:rsid w:val="00655942"/>
    <w:rsid w:val="00655BDC"/>
    <w:rsid w:val="00655E79"/>
    <w:rsid w:val="0065668A"/>
    <w:rsid w:val="006577EE"/>
    <w:rsid w:val="0065797B"/>
    <w:rsid w:val="006611CA"/>
    <w:rsid w:val="0066401A"/>
    <w:rsid w:val="006641A8"/>
    <w:rsid w:val="00664733"/>
    <w:rsid w:val="006678F5"/>
    <w:rsid w:val="00674F99"/>
    <w:rsid w:val="00681A45"/>
    <w:rsid w:val="00682632"/>
    <w:rsid w:val="006826FC"/>
    <w:rsid w:val="006830DE"/>
    <w:rsid w:val="00683987"/>
    <w:rsid w:val="00684058"/>
    <w:rsid w:val="006840BC"/>
    <w:rsid w:val="00684E93"/>
    <w:rsid w:val="006856D8"/>
    <w:rsid w:val="0068579C"/>
    <w:rsid w:val="00690795"/>
    <w:rsid w:val="0069095B"/>
    <w:rsid w:val="00691CC5"/>
    <w:rsid w:val="00692C8F"/>
    <w:rsid w:val="0069303D"/>
    <w:rsid w:val="006934B4"/>
    <w:rsid w:val="00695031"/>
    <w:rsid w:val="00695475"/>
    <w:rsid w:val="006976CB"/>
    <w:rsid w:val="006A04DE"/>
    <w:rsid w:val="006A1A93"/>
    <w:rsid w:val="006A2928"/>
    <w:rsid w:val="006A51A4"/>
    <w:rsid w:val="006A61C7"/>
    <w:rsid w:val="006A6547"/>
    <w:rsid w:val="006A6EA0"/>
    <w:rsid w:val="006A710C"/>
    <w:rsid w:val="006A7540"/>
    <w:rsid w:val="006B0907"/>
    <w:rsid w:val="006B25C8"/>
    <w:rsid w:val="006B2F82"/>
    <w:rsid w:val="006B3F0B"/>
    <w:rsid w:val="006B46B6"/>
    <w:rsid w:val="006B4BCB"/>
    <w:rsid w:val="006B5792"/>
    <w:rsid w:val="006B70F0"/>
    <w:rsid w:val="006B7513"/>
    <w:rsid w:val="006C00F6"/>
    <w:rsid w:val="006C0179"/>
    <w:rsid w:val="006C3078"/>
    <w:rsid w:val="006C4B01"/>
    <w:rsid w:val="006C6345"/>
    <w:rsid w:val="006C6731"/>
    <w:rsid w:val="006C68D7"/>
    <w:rsid w:val="006C71F7"/>
    <w:rsid w:val="006D09A2"/>
    <w:rsid w:val="006D0C7F"/>
    <w:rsid w:val="006D1B89"/>
    <w:rsid w:val="006D20C3"/>
    <w:rsid w:val="006D2254"/>
    <w:rsid w:val="006D25EF"/>
    <w:rsid w:val="006D2647"/>
    <w:rsid w:val="006D347A"/>
    <w:rsid w:val="006D38D7"/>
    <w:rsid w:val="006D680F"/>
    <w:rsid w:val="006D773C"/>
    <w:rsid w:val="006D7778"/>
    <w:rsid w:val="006E0ACD"/>
    <w:rsid w:val="006E24E8"/>
    <w:rsid w:val="006E2748"/>
    <w:rsid w:val="006E44C7"/>
    <w:rsid w:val="006E513C"/>
    <w:rsid w:val="006E6518"/>
    <w:rsid w:val="006E70D1"/>
    <w:rsid w:val="006F18D4"/>
    <w:rsid w:val="006F191B"/>
    <w:rsid w:val="006F1A7D"/>
    <w:rsid w:val="006F1C96"/>
    <w:rsid w:val="006F1F54"/>
    <w:rsid w:val="006F2EED"/>
    <w:rsid w:val="006F472E"/>
    <w:rsid w:val="006F68BB"/>
    <w:rsid w:val="00700580"/>
    <w:rsid w:val="00700798"/>
    <w:rsid w:val="00700A99"/>
    <w:rsid w:val="007026B5"/>
    <w:rsid w:val="007027D9"/>
    <w:rsid w:val="00702800"/>
    <w:rsid w:val="00703C46"/>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E44"/>
    <w:rsid w:val="00717735"/>
    <w:rsid w:val="00717D1A"/>
    <w:rsid w:val="007203B2"/>
    <w:rsid w:val="00721C49"/>
    <w:rsid w:val="007223C0"/>
    <w:rsid w:val="00722790"/>
    <w:rsid w:val="0072327F"/>
    <w:rsid w:val="007236FC"/>
    <w:rsid w:val="007253ED"/>
    <w:rsid w:val="00725CBA"/>
    <w:rsid w:val="00726E9B"/>
    <w:rsid w:val="00727FB9"/>
    <w:rsid w:val="0073000C"/>
    <w:rsid w:val="00730F9C"/>
    <w:rsid w:val="007330B8"/>
    <w:rsid w:val="00734081"/>
    <w:rsid w:val="00734B5E"/>
    <w:rsid w:val="00735369"/>
    <w:rsid w:val="007363FA"/>
    <w:rsid w:val="007367A0"/>
    <w:rsid w:val="007367F0"/>
    <w:rsid w:val="00737EE8"/>
    <w:rsid w:val="00737F48"/>
    <w:rsid w:val="007403DA"/>
    <w:rsid w:val="00740539"/>
    <w:rsid w:val="00740799"/>
    <w:rsid w:val="0074329F"/>
    <w:rsid w:val="00743BD1"/>
    <w:rsid w:val="00743E72"/>
    <w:rsid w:val="00743FC1"/>
    <w:rsid w:val="00744460"/>
    <w:rsid w:val="00744CC5"/>
    <w:rsid w:val="00744D27"/>
    <w:rsid w:val="00745C0E"/>
    <w:rsid w:val="00745EE8"/>
    <w:rsid w:val="007465FB"/>
    <w:rsid w:val="007469B3"/>
    <w:rsid w:val="00750FBA"/>
    <w:rsid w:val="00752B83"/>
    <w:rsid w:val="00752EFF"/>
    <w:rsid w:val="00754011"/>
    <w:rsid w:val="0075514C"/>
    <w:rsid w:val="007568EB"/>
    <w:rsid w:val="00756C15"/>
    <w:rsid w:val="00760741"/>
    <w:rsid w:val="00760C32"/>
    <w:rsid w:val="00761CFC"/>
    <w:rsid w:val="00761FD9"/>
    <w:rsid w:val="00762F93"/>
    <w:rsid w:val="00763F9C"/>
    <w:rsid w:val="00765C99"/>
    <w:rsid w:val="007661E6"/>
    <w:rsid w:val="007703CE"/>
    <w:rsid w:val="007707B1"/>
    <w:rsid w:val="00770D5E"/>
    <w:rsid w:val="00770EB5"/>
    <w:rsid w:val="00771CF2"/>
    <w:rsid w:val="007742FE"/>
    <w:rsid w:val="007746B2"/>
    <w:rsid w:val="00775AF4"/>
    <w:rsid w:val="00775F7B"/>
    <w:rsid w:val="00776104"/>
    <w:rsid w:val="007776CC"/>
    <w:rsid w:val="0077792A"/>
    <w:rsid w:val="00777A65"/>
    <w:rsid w:val="007845D5"/>
    <w:rsid w:val="00784DA6"/>
    <w:rsid w:val="00785D97"/>
    <w:rsid w:val="007865DC"/>
    <w:rsid w:val="00787097"/>
    <w:rsid w:val="00790C96"/>
    <w:rsid w:val="00791AFC"/>
    <w:rsid w:val="007943BC"/>
    <w:rsid w:val="00794B62"/>
    <w:rsid w:val="007954D7"/>
    <w:rsid w:val="00796751"/>
    <w:rsid w:val="00796D8F"/>
    <w:rsid w:val="00797831"/>
    <w:rsid w:val="007A10E8"/>
    <w:rsid w:val="007A13C6"/>
    <w:rsid w:val="007A1C49"/>
    <w:rsid w:val="007A1DB7"/>
    <w:rsid w:val="007A2415"/>
    <w:rsid w:val="007A24B9"/>
    <w:rsid w:val="007A32A9"/>
    <w:rsid w:val="007A3A4F"/>
    <w:rsid w:val="007A477F"/>
    <w:rsid w:val="007A47EB"/>
    <w:rsid w:val="007A5329"/>
    <w:rsid w:val="007A61A4"/>
    <w:rsid w:val="007A6276"/>
    <w:rsid w:val="007A6E87"/>
    <w:rsid w:val="007B22B8"/>
    <w:rsid w:val="007B3591"/>
    <w:rsid w:val="007B397A"/>
    <w:rsid w:val="007B487F"/>
    <w:rsid w:val="007B49F8"/>
    <w:rsid w:val="007B4EB1"/>
    <w:rsid w:val="007B69F5"/>
    <w:rsid w:val="007C0726"/>
    <w:rsid w:val="007C08A2"/>
    <w:rsid w:val="007C3301"/>
    <w:rsid w:val="007C42AB"/>
    <w:rsid w:val="007C566F"/>
    <w:rsid w:val="007C57BD"/>
    <w:rsid w:val="007C6312"/>
    <w:rsid w:val="007C7CA0"/>
    <w:rsid w:val="007D042C"/>
    <w:rsid w:val="007D09B2"/>
    <w:rsid w:val="007D113E"/>
    <w:rsid w:val="007D1B7C"/>
    <w:rsid w:val="007D293F"/>
    <w:rsid w:val="007D2DD6"/>
    <w:rsid w:val="007D321C"/>
    <w:rsid w:val="007D5056"/>
    <w:rsid w:val="007D5879"/>
    <w:rsid w:val="007D5CF0"/>
    <w:rsid w:val="007D615C"/>
    <w:rsid w:val="007D64BD"/>
    <w:rsid w:val="007E0C8B"/>
    <w:rsid w:val="007E176D"/>
    <w:rsid w:val="007E3B2E"/>
    <w:rsid w:val="007E45D4"/>
    <w:rsid w:val="007E460C"/>
    <w:rsid w:val="007E4CBC"/>
    <w:rsid w:val="007E61AA"/>
    <w:rsid w:val="007E6CC6"/>
    <w:rsid w:val="007F0148"/>
    <w:rsid w:val="007F03E1"/>
    <w:rsid w:val="007F0572"/>
    <w:rsid w:val="007F43BC"/>
    <w:rsid w:val="007F4D40"/>
    <w:rsid w:val="007F5E43"/>
    <w:rsid w:val="007F61F9"/>
    <w:rsid w:val="007F6C83"/>
    <w:rsid w:val="00801BDC"/>
    <w:rsid w:val="00801D69"/>
    <w:rsid w:val="00802790"/>
    <w:rsid w:val="00802B3D"/>
    <w:rsid w:val="00803314"/>
    <w:rsid w:val="00803384"/>
    <w:rsid w:val="00804D89"/>
    <w:rsid w:val="0080797C"/>
    <w:rsid w:val="00812250"/>
    <w:rsid w:val="0081235D"/>
    <w:rsid w:val="00812572"/>
    <w:rsid w:val="00814B00"/>
    <w:rsid w:val="00816176"/>
    <w:rsid w:val="00816921"/>
    <w:rsid w:val="0081749A"/>
    <w:rsid w:val="00817559"/>
    <w:rsid w:val="008201EF"/>
    <w:rsid w:val="00820370"/>
    <w:rsid w:val="008207BE"/>
    <w:rsid w:val="00820EDD"/>
    <w:rsid w:val="00821177"/>
    <w:rsid w:val="00823113"/>
    <w:rsid w:val="008236B9"/>
    <w:rsid w:val="00825947"/>
    <w:rsid w:val="00826B8E"/>
    <w:rsid w:val="0083109C"/>
    <w:rsid w:val="00831BDE"/>
    <w:rsid w:val="00831DAF"/>
    <w:rsid w:val="00831E3A"/>
    <w:rsid w:val="00832A2E"/>
    <w:rsid w:val="00835C83"/>
    <w:rsid w:val="00836461"/>
    <w:rsid w:val="00837363"/>
    <w:rsid w:val="00837919"/>
    <w:rsid w:val="00842CB6"/>
    <w:rsid w:val="0084344A"/>
    <w:rsid w:val="00844B22"/>
    <w:rsid w:val="00845A7D"/>
    <w:rsid w:val="00847479"/>
    <w:rsid w:val="00847B0B"/>
    <w:rsid w:val="00850118"/>
    <w:rsid w:val="00850630"/>
    <w:rsid w:val="00852526"/>
    <w:rsid w:val="00853944"/>
    <w:rsid w:val="00853B45"/>
    <w:rsid w:val="00853E27"/>
    <w:rsid w:val="00853F38"/>
    <w:rsid w:val="008549E8"/>
    <w:rsid w:val="00854E89"/>
    <w:rsid w:val="00855120"/>
    <w:rsid w:val="008573CF"/>
    <w:rsid w:val="00860316"/>
    <w:rsid w:val="00860540"/>
    <w:rsid w:val="00860994"/>
    <w:rsid w:val="00860C2A"/>
    <w:rsid w:val="008628D3"/>
    <w:rsid w:val="00862981"/>
    <w:rsid w:val="008632D5"/>
    <w:rsid w:val="008632E8"/>
    <w:rsid w:val="00864802"/>
    <w:rsid w:val="008653A7"/>
    <w:rsid w:val="00865D77"/>
    <w:rsid w:val="00867DEC"/>
    <w:rsid w:val="0087011A"/>
    <w:rsid w:val="00870364"/>
    <w:rsid w:val="008708EB"/>
    <w:rsid w:val="00871275"/>
    <w:rsid w:val="00871C99"/>
    <w:rsid w:val="0087210F"/>
    <w:rsid w:val="00873E92"/>
    <w:rsid w:val="0087410F"/>
    <w:rsid w:val="00874476"/>
    <w:rsid w:val="00874909"/>
    <w:rsid w:val="00874CFA"/>
    <w:rsid w:val="0087526C"/>
    <w:rsid w:val="0088025C"/>
    <w:rsid w:val="008818FD"/>
    <w:rsid w:val="00883136"/>
    <w:rsid w:val="008835BC"/>
    <w:rsid w:val="0088386C"/>
    <w:rsid w:val="00884C4A"/>
    <w:rsid w:val="00884F9F"/>
    <w:rsid w:val="0088565F"/>
    <w:rsid w:val="008857DE"/>
    <w:rsid w:val="0088598F"/>
    <w:rsid w:val="00885993"/>
    <w:rsid w:val="0088693A"/>
    <w:rsid w:val="00886DC5"/>
    <w:rsid w:val="00887394"/>
    <w:rsid w:val="0088793B"/>
    <w:rsid w:val="008901AF"/>
    <w:rsid w:val="008902C2"/>
    <w:rsid w:val="00890565"/>
    <w:rsid w:val="0089098F"/>
    <w:rsid w:val="0089129E"/>
    <w:rsid w:val="00891540"/>
    <w:rsid w:val="00891931"/>
    <w:rsid w:val="008928AE"/>
    <w:rsid w:val="00892E20"/>
    <w:rsid w:val="00895B78"/>
    <w:rsid w:val="008960C7"/>
    <w:rsid w:val="0089690E"/>
    <w:rsid w:val="00896ED8"/>
    <w:rsid w:val="00897244"/>
    <w:rsid w:val="008A1420"/>
    <w:rsid w:val="008A2488"/>
    <w:rsid w:val="008A2B59"/>
    <w:rsid w:val="008A4642"/>
    <w:rsid w:val="008A466F"/>
    <w:rsid w:val="008A63A3"/>
    <w:rsid w:val="008A64A6"/>
    <w:rsid w:val="008A6CEF"/>
    <w:rsid w:val="008A7149"/>
    <w:rsid w:val="008A77AF"/>
    <w:rsid w:val="008A7878"/>
    <w:rsid w:val="008B043F"/>
    <w:rsid w:val="008B1AFC"/>
    <w:rsid w:val="008B1B1B"/>
    <w:rsid w:val="008B20A6"/>
    <w:rsid w:val="008B2B35"/>
    <w:rsid w:val="008B2D82"/>
    <w:rsid w:val="008B3EE6"/>
    <w:rsid w:val="008B4EA6"/>
    <w:rsid w:val="008B50F1"/>
    <w:rsid w:val="008B69B2"/>
    <w:rsid w:val="008B6C12"/>
    <w:rsid w:val="008B753A"/>
    <w:rsid w:val="008B7FA5"/>
    <w:rsid w:val="008C1070"/>
    <w:rsid w:val="008C18FB"/>
    <w:rsid w:val="008C2B0B"/>
    <w:rsid w:val="008C2EAD"/>
    <w:rsid w:val="008C6E24"/>
    <w:rsid w:val="008C721F"/>
    <w:rsid w:val="008D1E5A"/>
    <w:rsid w:val="008D45FF"/>
    <w:rsid w:val="008D4C7E"/>
    <w:rsid w:val="008D549E"/>
    <w:rsid w:val="008D5576"/>
    <w:rsid w:val="008D566D"/>
    <w:rsid w:val="008D7D85"/>
    <w:rsid w:val="008E1206"/>
    <w:rsid w:val="008E16C3"/>
    <w:rsid w:val="008E249B"/>
    <w:rsid w:val="008E425A"/>
    <w:rsid w:val="008E471D"/>
    <w:rsid w:val="008E519B"/>
    <w:rsid w:val="008E585B"/>
    <w:rsid w:val="008E5D01"/>
    <w:rsid w:val="008E6136"/>
    <w:rsid w:val="008E6FDF"/>
    <w:rsid w:val="008F43D8"/>
    <w:rsid w:val="008F4BE8"/>
    <w:rsid w:val="008F517B"/>
    <w:rsid w:val="008F7322"/>
    <w:rsid w:val="00900AAD"/>
    <w:rsid w:val="00901590"/>
    <w:rsid w:val="00902133"/>
    <w:rsid w:val="009054C7"/>
    <w:rsid w:val="00910027"/>
    <w:rsid w:val="0091019A"/>
    <w:rsid w:val="009101B7"/>
    <w:rsid w:val="00910BA6"/>
    <w:rsid w:val="0091169F"/>
    <w:rsid w:val="009119B1"/>
    <w:rsid w:val="009129E4"/>
    <w:rsid w:val="00913334"/>
    <w:rsid w:val="009139A1"/>
    <w:rsid w:val="009157F5"/>
    <w:rsid w:val="009158AF"/>
    <w:rsid w:val="00915B96"/>
    <w:rsid w:val="00915D1A"/>
    <w:rsid w:val="00915F3B"/>
    <w:rsid w:val="00915FD4"/>
    <w:rsid w:val="009165AA"/>
    <w:rsid w:val="00916F24"/>
    <w:rsid w:val="009173DC"/>
    <w:rsid w:val="00920450"/>
    <w:rsid w:val="0092173C"/>
    <w:rsid w:val="00921D7D"/>
    <w:rsid w:val="00924225"/>
    <w:rsid w:val="00924AD6"/>
    <w:rsid w:val="009314B9"/>
    <w:rsid w:val="00931850"/>
    <w:rsid w:val="0093340D"/>
    <w:rsid w:val="009338AF"/>
    <w:rsid w:val="0093415A"/>
    <w:rsid w:val="00936A41"/>
    <w:rsid w:val="00936F8C"/>
    <w:rsid w:val="0093772F"/>
    <w:rsid w:val="00937A5D"/>
    <w:rsid w:val="00937E02"/>
    <w:rsid w:val="00937E32"/>
    <w:rsid w:val="0094042D"/>
    <w:rsid w:val="00940793"/>
    <w:rsid w:val="00942845"/>
    <w:rsid w:val="00943C53"/>
    <w:rsid w:val="0094411D"/>
    <w:rsid w:val="0094520A"/>
    <w:rsid w:val="0094582B"/>
    <w:rsid w:val="009468CD"/>
    <w:rsid w:val="00947657"/>
    <w:rsid w:val="00950C06"/>
    <w:rsid w:val="00950C7E"/>
    <w:rsid w:val="00950F89"/>
    <w:rsid w:val="00950FE8"/>
    <w:rsid w:val="0095207A"/>
    <w:rsid w:val="009523E1"/>
    <w:rsid w:val="00954A74"/>
    <w:rsid w:val="00957AF3"/>
    <w:rsid w:val="00957D68"/>
    <w:rsid w:val="00964634"/>
    <w:rsid w:val="00964D28"/>
    <w:rsid w:val="00964E02"/>
    <w:rsid w:val="00966284"/>
    <w:rsid w:val="00966659"/>
    <w:rsid w:val="00966771"/>
    <w:rsid w:val="0096713F"/>
    <w:rsid w:val="00967511"/>
    <w:rsid w:val="00967B28"/>
    <w:rsid w:val="00967E09"/>
    <w:rsid w:val="00970C69"/>
    <w:rsid w:val="00972414"/>
    <w:rsid w:val="0097338C"/>
    <w:rsid w:val="00973964"/>
    <w:rsid w:val="009741CE"/>
    <w:rsid w:val="009743F2"/>
    <w:rsid w:val="00975093"/>
    <w:rsid w:val="00976B14"/>
    <w:rsid w:val="0097735F"/>
    <w:rsid w:val="009800D4"/>
    <w:rsid w:val="0098032A"/>
    <w:rsid w:val="00980BF2"/>
    <w:rsid w:val="009820EA"/>
    <w:rsid w:val="009831DE"/>
    <w:rsid w:val="009846E9"/>
    <w:rsid w:val="00985502"/>
    <w:rsid w:val="00986B04"/>
    <w:rsid w:val="00987B60"/>
    <w:rsid w:val="00990098"/>
    <w:rsid w:val="00991A35"/>
    <w:rsid w:val="0099370C"/>
    <w:rsid w:val="009940D4"/>
    <w:rsid w:val="009941A3"/>
    <w:rsid w:val="00994969"/>
    <w:rsid w:val="00994D83"/>
    <w:rsid w:val="00996691"/>
    <w:rsid w:val="009977F8"/>
    <w:rsid w:val="00997830"/>
    <w:rsid w:val="00997FA8"/>
    <w:rsid w:val="009A0400"/>
    <w:rsid w:val="009A080E"/>
    <w:rsid w:val="009A2586"/>
    <w:rsid w:val="009A2C4C"/>
    <w:rsid w:val="009A3435"/>
    <w:rsid w:val="009A3753"/>
    <w:rsid w:val="009A394D"/>
    <w:rsid w:val="009A3AA6"/>
    <w:rsid w:val="009A3B71"/>
    <w:rsid w:val="009A41E2"/>
    <w:rsid w:val="009A4915"/>
    <w:rsid w:val="009A523F"/>
    <w:rsid w:val="009A554F"/>
    <w:rsid w:val="009B1232"/>
    <w:rsid w:val="009B1563"/>
    <w:rsid w:val="009B1C93"/>
    <w:rsid w:val="009B20DB"/>
    <w:rsid w:val="009B2D70"/>
    <w:rsid w:val="009B42F8"/>
    <w:rsid w:val="009B46C5"/>
    <w:rsid w:val="009B5851"/>
    <w:rsid w:val="009B7803"/>
    <w:rsid w:val="009B7A9E"/>
    <w:rsid w:val="009C0908"/>
    <w:rsid w:val="009C25B7"/>
    <w:rsid w:val="009C29F3"/>
    <w:rsid w:val="009C3257"/>
    <w:rsid w:val="009C3D8F"/>
    <w:rsid w:val="009C455F"/>
    <w:rsid w:val="009C5DE0"/>
    <w:rsid w:val="009C6250"/>
    <w:rsid w:val="009C635F"/>
    <w:rsid w:val="009C64E6"/>
    <w:rsid w:val="009D0F29"/>
    <w:rsid w:val="009D2ABB"/>
    <w:rsid w:val="009D3F2B"/>
    <w:rsid w:val="009D40B5"/>
    <w:rsid w:val="009D685A"/>
    <w:rsid w:val="009D69F0"/>
    <w:rsid w:val="009D7647"/>
    <w:rsid w:val="009D7E3A"/>
    <w:rsid w:val="009E0ABD"/>
    <w:rsid w:val="009E1924"/>
    <w:rsid w:val="009E27E8"/>
    <w:rsid w:val="009E4C80"/>
    <w:rsid w:val="009E5041"/>
    <w:rsid w:val="009E5047"/>
    <w:rsid w:val="009E5710"/>
    <w:rsid w:val="009E5DE7"/>
    <w:rsid w:val="009E637D"/>
    <w:rsid w:val="009E64AE"/>
    <w:rsid w:val="009E6790"/>
    <w:rsid w:val="009E693F"/>
    <w:rsid w:val="009F2715"/>
    <w:rsid w:val="009F2722"/>
    <w:rsid w:val="009F277C"/>
    <w:rsid w:val="009F3BD4"/>
    <w:rsid w:val="009F3E4D"/>
    <w:rsid w:val="009F4DA3"/>
    <w:rsid w:val="009F6117"/>
    <w:rsid w:val="009F6ECC"/>
    <w:rsid w:val="009F747D"/>
    <w:rsid w:val="00A0079E"/>
    <w:rsid w:val="00A01598"/>
    <w:rsid w:val="00A01BDD"/>
    <w:rsid w:val="00A0211B"/>
    <w:rsid w:val="00A03A4A"/>
    <w:rsid w:val="00A0407F"/>
    <w:rsid w:val="00A0481B"/>
    <w:rsid w:val="00A05126"/>
    <w:rsid w:val="00A0522B"/>
    <w:rsid w:val="00A055B9"/>
    <w:rsid w:val="00A056DC"/>
    <w:rsid w:val="00A05FDD"/>
    <w:rsid w:val="00A065B2"/>
    <w:rsid w:val="00A06F85"/>
    <w:rsid w:val="00A07BF7"/>
    <w:rsid w:val="00A07F35"/>
    <w:rsid w:val="00A10013"/>
    <w:rsid w:val="00A10256"/>
    <w:rsid w:val="00A10325"/>
    <w:rsid w:val="00A10CFF"/>
    <w:rsid w:val="00A1111D"/>
    <w:rsid w:val="00A12FE2"/>
    <w:rsid w:val="00A13E92"/>
    <w:rsid w:val="00A165A2"/>
    <w:rsid w:val="00A1668D"/>
    <w:rsid w:val="00A16FC3"/>
    <w:rsid w:val="00A17111"/>
    <w:rsid w:val="00A21AF0"/>
    <w:rsid w:val="00A235E0"/>
    <w:rsid w:val="00A2379A"/>
    <w:rsid w:val="00A23856"/>
    <w:rsid w:val="00A240CF"/>
    <w:rsid w:val="00A254F3"/>
    <w:rsid w:val="00A25DAA"/>
    <w:rsid w:val="00A26FBB"/>
    <w:rsid w:val="00A30E60"/>
    <w:rsid w:val="00A329B7"/>
    <w:rsid w:val="00A33CB9"/>
    <w:rsid w:val="00A360F2"/>
    <w:rsid w:val="00A36BE6"/>
    <w:rsid w:val="00A37017"/>
    <w:rsid w:val="00A415A7"/>
    <w:rsid w:val="00A42216"/>
    <w:rsid w:val="00A429D4"/>
    <w:rsid w:val="00A43D7D"/>
    <w:rsid w:val="00A43F1E"/>
    <w:rsid w:val="00A4434A"/>
    <w:rsid w:val="00A443D5"/>
    <w:rsid w:val="00A4445B"/>
    <w:rsid w:val="00A4589C"/>
    <w:rsid w:val="00A47071"/>
    <w:rsid w:val="00A50C30"/>
    <w:rsid w:val="00A518A7"/>
    <w:rsid w:val="00A52854"/>
    <w:rsid w:val="00A5322B"/>
    <w:rsid w:val="00A549BF"/>
    <w:rsid w:val="00A54E3A"/>
    <w:rsid w:val="00A57589"/>
    <w:rsid w:val="00A64459"/>
    <w:rsid w:val="00A64B9E"/>
    <w:rsid w:val="00A6528D"/>
    <w:rsid w:val="00A665B9"/>
    <w:rsid w:val="00A66E58"/>
    <w:rsid w:val="00A67C58"/>
    <w:rsid w:val="00A71650"/>
    <w:rsid w:val="00A75990"/>
    <w:rsid w:val="00A770D8"/>
    <w:rsid w:val="00A77432"/>
    <w:rsid w:val="00A807E6"/>
    <w:rsid w:val="00A809E5"/>
    <w:rsid w:val="00A80E5A"/>
    <w:rsid w:val="00A810B1"/>
    <w:rsid w:val="00A818CA"/>
    <w:rsid w:val="00A81C39"/>
    <w:rsid w:val="00A81D99"/>
    <w:rsid w:val="00A827DC"/>
    <w:rsid w:val="00A83521"/>
    <w:rsid w:val="00A849F4"/>
    <w:rsid w:val="00A91CCB"/>
    <w:rsid w:val="00A93492"/>
    <w:rsid w:val="00A93A66"/>
    <w:rsid w:val="00A9504A"/>
    <w:rsid w:val="00A96B45"/>
    <w:rsid w:val="00A96C63"/>
    <w:rsid w:val="00A96CD1"/>
    <w:rsid w:val="00A97C44"/>
    <w:rsid w:val="00AA202E"/>
    <w:rsid w:val="00AA3D99"/>
    <w:rsid w:val="00AA43B5"/>
    <w:rsid w:val="00AA4464"/>
    <w:rsid w:val="00AA5824"/>
    <w:rsid w:val="00AA5D62"/>
    <w:rsid w:val="00AA671B"/>
    <w:rsid w:val="00AA705D"/>
    <w:rsid w:val="00AA7B68"/>
    <w:rsid w:val="00AB0DBF"/>
    <w:rsid w:val="00AB1432"/>
    <w:rsid w:val="00AB1D47"/>
    <w:rsid w:val="00AB2201"/>
    <w:rsid w:val="00AB2325"/>
    <w:rsid w:val="00AB235D"/>
    <w:rsid w:val="00AB3CBB"/>
    <w:rsid w:val="00AB47B8"/>
    <w:rsid w:val="00AB5CEF"/>
    <w:rsid w:val="00AB6D11"/>
    <w:rsid w:val="00AB6FC7"/>
    <w:rsid w:val="00AC129E"/>
    <w:rsid w:val="00AC1EFF"/>
    <w:rsid w:val="00AC3BF6"/>
    <w:rsid w:val="00AC53FE"/>
    <w:rsid w:val="00AC6A89"/>
    <w:rsid w:val="00AD0568"/>
    <w:rsid w:val="00AD0755"/>
    <w:rsid w:val="00AD1310"/>
    <w:rsid w:val="00AD2AFD"/>
    <w:rsid w:val="00AD3398"/>
    <w:rsid w:val="00AD3562"/>
    <w:rsid w:val="00AD4639"/>
    <w:rsid w:val="00AD4945"/>
    <w:rsid w:val="00AD5186"/>
    <w:rsid w:val="00AD6CD6"/>
    <w:rsid w:val="00AD7505"/>
    <w:rsid w:val="00AE0763"/>
    <w:rsid w:val="00AE08E0"/>
    <w:rsid w:val="00AE0CD3"/>
    <w:rsid w:val="00AE16BE"/>
    <w:rsid w:val="00AE1958"/>
    <w:rsid w:val="00AE2AF3"/>
    <w:rsid w:val="00AE2CB7"/>
    <w:rsid w:val="00AE2FC4"/>
    <w:rsid w:val="00AE2FD8"/>
    <w:rsid w:val="00AE3816"/>
    <w:rsid w:val="00AE3E49"/>
    <w:rsid w:val="00AE3FA1"/>
    <w:rsid w:val="00AE4216"/>
    <w:rsid w:val="00AE4A35"/>
    <w:rsid w:val="00AE5107"/>
    <w:rsid w:val="00AE5ADE"/>
    <w:rsid w:val="00AE6AAC"/>
    <w:rsid w:val="00AE6BB6"/>
    <w:rsid w:val="00AF07FF"/>
    <w:rsid w:val="00AF2ADA"/>
    <w:rsid w:val="00AF2FE1"/>
    <w:rsid w:val="00AF4B53"/>
    <w:rsid w:val="00AF573B"/>
    <w:rsid w:val="00AF7467"/>
    <w:rsid w:val="00AF7BA7"/>
    <w:rsid w:val="00B02814"/>
    <w:rsid w:val="00B036F9"/>
    <w:rsid w:val="00B0401C"/>
    <w:rsid w:val="00B042D8"/>
    <w:rsid w:val="00B04962"/>
    <w:rsid w:val="00B05D5A"/>
    <w:rsid w:val="00B06755"/>
    <w:rsid w:val="00B070B8"/>
    <w:rsid w:val="00B0719B"/>
    <w:rsid w:val="00B0770A"/>
    <w:rsid w:val="00B11A06"/>
    <w:rsid w:val="00B11F1B"/>
    <w:rsid w:val="00B124F9"/>
    <w:rsid w:val="00B13F2F"/>
    <w:rsid w:val="00B14288"/>
    <w:rsid w:val="00B1671C"/>
    <w:rsid w:val="00B17EE2"/>
    <w:rsid w:val="00B21600"/>
    <w:rsid w:val="00B21C01"/>
    <w:rsid w:val="00B22BE4"/>
    <w:rsid w:val="00B239E3"/>
    <w:rsid w:val="00B24901"/>
    <w:rsid w:val="00B2596F"/>
    <w:rsid w:val="00B25BE6"/>
    <w:rsid w:val="00B34922"/>
    <w:rsid w:val="00B35A19"/>
    <w:rsid w:val="00B35E27"/>
    <w:rsid w:val="00B369B2"/>
    <w:rsid w:val="00B36DD8"/>
    <w:rsid w:val="00B37614"/>
    <w:rsid w:val="00B3768C"/>
    <w:rsid w:val="00B37F5C"/>
    <w:rsid w:val="00B41464"/>
    <w:rsid w:val="00B41594"/>
    <w:rsid w:val="00B421E2"/>
    <w:rsid w:val="00B42343"/>
    <w:rsid w:val="00B43CCB"/>
    <w:rsid w:val="00B462A3"/>
    <w:rsid w:val="00B46BCF"/>
    <w:rsid w:val="00B46C79"/>
    <w:rsid w:val="00B46D33"/>
    <w:rsid w:val="00B477E6"/>
    <w:rsid w:val="00B47809"/>
    <w:rsid w:val="00B47FCD"/>
    <w:rsid w:val="00B5002B"/>
    <w:rsid w:val="00B50ABD"/>
    <w:rsid w:val="00B50FCA"/>
    <w:rsid w:val="00B51A55"/>
    <w:rsid w:val="00B51DCF"/>
    <w:rsid w:val="00B5315C"/>
    <w:rsid w:val="00B54779"/>
    <w:rsid w:val="00B5573A"/>
    <w:rsid w:val="00B55D01"/>
    <w:rsid w:val="00B56804"/>
    <w:rsid w:val="00B56C3A"/>
    <w:rsid w:val="00B56CF0"/>
    <w:rsid w:val="00B57876"/>
    <w:rsid w:val="00B61224"/>
    <w:rsid w:val="00B613FE"/>
    <w:rsid w:val="00B616FD"/>
    <w:rsid w:val="00B6606D"/>
    <w:rsid w:val="00B6653B"/>
    <w:rsid w:val="00B66DE9"/>
    <w:rsid w:val="00B67157"/>
    <w:rsid w:val="00B67267"/>
    <w:rsid w:val="00B677A3"/>
    <w:rsid w:val="00B70AC9"/>
    <w:rsid w:val="00B70B4A"/>
    <w:rsid w:val="00B70DF7"/>
    <w:rsid w:val="00B7140C"/>
    <w:rsid w:val="00B71AAA"/>
    <w:rsid w:val="00B71F84"/>
    <w:rsid w:val="00B728A8"/>
    <w:rsid w:val="00B731E1"/>
    <w:rsid w:val="00B73FED"/>
    <w:rsid w:val="00B743DA"/>
    <w:rsid w:val="00B7592D"/>
    <w:rsid w:val="00B75C9B"/>
    <w:rsid w:val="00B77040"/>
    <w:rsid w:val="00B77306"/>
    <w:rsid w:val="00B7771A"/>
    <w:rsid w:val="00B77CFC"/>
    <w:rsid w:val="00B80545"/>
    <w:rsid w:val="00B8097A"/>
    <w:rsid w:val="00B814B6"/>
    <w:rsid w:val="00B82563"/>
    <w:rsid w:val="00B84E35"/>
    <w:rsid w:val="00B85B6C"/>
    <w:rsid w:val="00B86CC5"/>
    <w:rsid w:val="00B874B5"/>
    <w:rsid w:val="00B87A1A"/>
    <w:rsid w:val="00B90656"/>
    <w:rsid w:val="00B90917"/>
    <w:rsid w:val="00B92F95"/>
    <w:rsid w:val="00B96FCF"/>
    <w:rsid w:val="00B979A5"/>
    <w:rsid w:val="00BA2617"/>
    <w:rsid w:val="00BA2796"/>
    <w:rsid w:val="00BA2B84"/>
    <w:rsid w:val="00BA306D"/>
    <w:rsid w:val="00BA3EC9"/>
    <w:rsid w:val="00BA4492"/>
    <w:rsid w:val="00BA5440"/>
    <w:rsid w:val="00BA5751"/>
    <w:rsid w:val="00BA7165"/>
    <w:rsid w:val="00BA7173"/>
    <w:rsid w:val="00BA75A8"/>
    <w:rsid w:val="00BB039D"/>
    <w:rsid w:val="00BB0A47"/>
    <w:rsid w:val="00BB11A8"/>
    <w:rsid w:val="00BB2260"/>
    <w:rsid w:val="00BB4F6D"/>
    <w:rsid w:val="00BB6667"/>
    <w:rsid w:val="00BB6990"/>
    <w:rsid w:val="00BB6AF8"/>
    <w:rsid w:val="00BC1BD3"/>
    <w:rsid w:val="00BC336C"/>
    <w:rsid w:val="00BC3760"/>
    <w:rsid w:val="00BC51C1"/>
    <w:rsid w:val="00BC582A"/>
    <w:rsid w:val="00BC6C47"/>
    <w:rsid w:val="00BC6F81"/>
    <w:rsid w:val="00BD3267"/>
    <w:rsid w:val="00BD3BF1"/>
    <w:rsid w:val="00BD3DD9"/>
    <w:rsid w:val="00BD47F0"/>
    <w:rsid w:val="00BD4C73"/>
    <w:rsid w:val="00BD4F46"/>
    <w:rsid w:val="00BD5426"/>
    <w:rsid w:val="00BD7FED"/>
    <w:rsid w:val="00BE0273"/>
    <w:rsid w:val="00BE12D3"/>
    <w:rsid w:val="00BE1458"/>
    <w:rsid w:val="00BE1648"/>
    <w:rsid w:val="00BE1A15"/>
    <w:rsid w:val="00BE40BC"/>
    <w:rsid w:val="00BE596A"/>
    <w:rsid w:val="00BE5A7B"/>
    <w:rsid w:val="00BE5B9D"/>
    <w:rsid w:val="00BE714A"/>
    <w:rsid w:val="00BE7411"/>
    <w:rsid w:val="00BE79E8"/>
    <w:rsid w:val="00BE7FD0"/>
    <w:rsid w:val="00BF03AD"/>
    <w:rsid w:val="00BF10FC"/>
    <w:rsid w:val="00BF1460"/>
    <w:rsid w:val="00BF2458"/>
    <w:rsid w:val="00BF2944"/>
    <w:rsid w:val="00BF2AE7"/>
    <w:rsid w:val="00BF3873"/>
    <w:rsid w:val="00BF3A2E"/>
    <w:rsid w:val="00BF5FA5"/>
    <w:rsid w:val="00BF621D"/>
    <w:rsid w:val="00BF6279"/>
    <w:rsid w:val="00BF70A0"/>
    <w:rsid w:val="00C0104C"/>
    <w:rsid w:val="00C02916"/>
    <w:rsid w:val="00C03F33"/>
    <w:rsid w:val="00C0428B"/>
    <w:rsid w:val="00C05B1B"/>
    <w:rsid w:val="00C06B0F"/>
    <w:rsid w:val="00C07212"/>
    <w:rsid w:val="00C072BF"/>
    <w:rsid w:val="00C0799F"/>
    <w:rsid w:val="00C07DAA"/>
    <w:rsid w:val="00C11AF6"/>
    <w:rsid w:val="00C13E74"/>
    <w:rsid w:val="00C13FFF"/>
    <w:rsid w:val="00C145D0"/>
    <w:rsid w:val="00C145F5"/>
    <w:rsid w:val="00C14615"/>
    <w:rsid w:val="00C146F3"/>
    <w:rsid w:val="00C1584C"/>
    <w:rsid w:val="00C15B5C"/>
    <w:rsid w:val="00C20AB7"/>
    <w:rsid w:val="00C20B56"/>
    <w:rsid w:val="00C231D1"/>
    <w:rsid w:val="00C235B2"/>
    <w:rsid w:val="00C23D6A"/>
    <w:rsid w:val="00C24792"/>
    <w:rsid w:val="00C250F3"/>
    <w:rsid w:val="00C27661"/>
    <w:rsid w:val="00C3137B"/>
    <w:rsid w:val="00C317D4"/>
    <w:rsid w:val="00C32C3C"/>
    <w:rsid w:val="00C32C97"/>
    <w:rsid w:val="00C342E4"/>
    <w:rsid w:val="00C34466"/>
    <w:rsid w:val="00C3477F"/>
    <w:rsid w:val="00C35538"/>
    <w:rsid w:val="00C4021F"/>
    <w:rsid w:val="00C40931"/>
    <w:rsid w:val="00C41151"/>
    <w:rsid w:val="00C426D1"/>
    <w:rsid w:val="00C43E6F"/>
    <w:rsid w:val="00C43EDF"/>
    <w:rsid w:val="00C44855"/>
    <w:rsid w:val="00C44CE2"/>
    <w:rsid w:val="00C44E94"/>
    <w:rsid w:val="00C450ED"/>
    <w:rsid w:val="00C45424"/>
    <w:rsid w:val="00C455EC"/>
    <w:rsid w:val="00C45D6B"/>
    <w:rsid w:val="00C4725C"/>
    <w:rsid w:val="00C4781F"/>
    <w:rsid w:val="00C50141"/>
    <w:rsid w:val="00C50962"/>
    <w:rsid w:val="00C5172F"/>
    <w:rsid w:val="00C52537"/>
    <w:rsid w:val="00C53489"/>
    <w:rsid w:val="00C54128"/>
    <w:rsid w:val="00C54CD3"/>
    <w:rsid w:val="00C555EB"/>
    <w:rsid w:val="00C57631"/>
    <w:rsid w:val="00C57EF7"/>
    <w:rsid w:val="00C607A5"/>
    <w:rsid w:val="00C60CD7"/>
    <w:rsid w:val="00C61251"/>
    <w:rsid w:val="00C63D38"/>
    <w:rsid w:val="00C6445F"/>
    <w:rsid w:val="00C66B84"/>
    <w:rsid w:val="00C67128"/>
    <w:rsid w:val="00C6767D"/>
    <w:rsid w:val="00C677A7"/>
    <w:rsid w:val="00C67B7D"/>
    <w:rsid w:val="00C67D59"/>
    <w:rsid w:val="00C67E5B"/>
    <w:rsid w:val="00C7084F"/>
    <w:rsid w:val="00C70983"/>
    <w:rsid w:val="00C713BC"/>
    <w:rsid w:val="00C7150F"/>
    <w:rsid w:val="00C71CBC"/>
    <w:rsid w:val="00C736D0"/>
    <w:rsid w:val="00C73792"/>
    <w:rsid w:val="00C755E6"/>
    <w:rsid w:val="00C7634A"/>
    <w:rsid w:val="00C76A2F"/>
    <w:rsid w:val="00C77461"/>
    <w:rsid w:val="00C77FD8"/>
    <w:rsid w:val="00C81970"/>
    <w:rsid w:val="00C82683"/>
    <w:rsid w:val="00C8342C"/>
    <w:rsid w:val="00C83BF1"/>
    <w:rsid w:val="00C9086E"/>
    <w:rsid w:val="00C91A5C"/>
    <w:rsid w:val="00C91C31"/>
    <w:rsid w:val="00C91CE8"/>
    <w:rsid w:val="00C9261D"/>
    <w:rsid w:val="00C92B76"/>
    <w:rsid w:val="00C96738"/>
    <w:rsid w:val="00C969D3"/>
    <w:rsid w:val="00C96FE7"/>
    <w:rsid w:val="00C973E6"/>
    <w:rsid w:val="00CA0F24"/>
    <w:rsid w:val="00CA170E"/>
    <w:rsid w:val="00CA2738"/>
    <w:rsid w:val="00CA3175"/>
    <w:rsid w:val="00CA36CD"/>
    <w:rsid w:val="00CA509B"/>
    <w:rsid w:val="00CA5132"/>
    <w:rsid w:val="00CA6EA6"/>
    <w:rsid w:val="00CA7F85"/>
    <w:rsid w:val="00CB0B40"/>
    <w:rsid w:val="00CB258A"/>
    <w:rsid w:val="00CB3476"/>
    <w:rsid w:val="00CB3F97"/>
    <w:rsid w:val="00CB5A2F"/>
    <w:rsid w:val="00CB5DC3"/>
    <w:rsid w:val="00CB66A0"/>
    <w:rsid w:val="00CC0B16"/>
    <w:rsid w:val="00CC2A90"/>
    <w:rsid w:val="00CC3139"/>
    <w:rsid w:val="00CC47D0"/>
    <w:rsid w:val="00CC5500"/>
    <w:rsid w:val="00CC5F4F"/>
    <w:rsid w:val="00CC6594"/>
    <w:rsid w:val="00CD0238"/>
    <w:rsid w:val="00CD06F2"/>
    <w:rsid w:val="00CD09E4"/>
    <w:rsid w:val="00CD16A5"/>
    <w:rsid w:val="00CD313A"/>
    <w:rsid w:val="00CD75D6"/>
    <w:rsid w:val="00CE2CB1"/>
    <w:rsid w:val="00CE3077"/>
    <w:rsid w:val="00CE32E3"/>
    <w:rsid w:val="00CE38B4"/>
    <w:rsid w:val="00CE4AB7"/>
    <w:rsid w:val="00CE4B01"/>
    <w:rsid w:val="00CE504A"/>
    <w:rsid w:val="00CE5A1A"/>
    <w:rsid w:val="00CE6F17"/>
    <w:rsid w:val="00CE7E3A"/>
    <w:rsid w:val="00CF0079"/>
    <w:rsid w:val="00CF06A8"/>
    <w:rsid w:val="00CF099D"/>
    <w:rsid w:val="00CF1BFE"/>
    <w:rsid w:val="00CF2100"/>
    <w:rsid w:val="00CF2E12"/>
    <w:rsid w:val="00CF3820"/>
    <w:rsid w:val="00CF3F37"/>
    <w:rsid w:val="00CF4A45"/>
    <w:rsid w:val="00CF6A9B"/>
    <w:rsid w:val="00D00263"/>
    <w:rsid w:val="00D03595"/>
    <w:rsid w:val="00D05308"/>
    <w:rsid w:val="00D05D26"/>
    <w:rsid w:val="00D066A6"/>
    <w:rsid w:val="00D07E57"/>
    <w:rsid w:val="00D10333"/>
    <w:rsid w:val="00D107DB"/>
    <w:rsid w:val="00D108A3"/>
    <w:rsid w:val="00D109FD"/>
    <w:rsid w:val="00D1268B"/>
    <w:rsid w:val="00D134A7"/>
    <w:rsid w:val="00D13DFC"/>
    <w:rsid w:val="00D14044"/>
    <w:rsid w:val="00D14BAB"/>
    <w:rsid w:val="00D154A5"/>
    <w:rsid w:val="00D16B55"/>
    <w:rsid w:val="00D2261B"/>
    <w:rsid w:val="00D22EF4"/>
    <w:rsid w:val="00D23036"/>
    <w:rsid w:val="00D23A22"/>
    <w:rsid w:val="00D25F7A"/>
    <w:rsid w:val="00D2632E"/>
    <w:rsid w:val="00D26ECC"/>
    <w:rsid w:val="00D272C3"/>
    <w:rsid w:val="00D278A1"/>
    <w:rsid w:val="00D27CE7"/>
    <w:rsid w:val="00D30348"/>
    <w:rsid w:val="00D307B1"/>
    <w:rsid w:val="00D30A4F"/>
    <w:rsid w:val="00D31032"/>
    <w:rsid w:val="00D31535"/>
    <w:rsid w:val="00D322E0"/>
    <w:rsid w:val="00D333C0"/>
    <w:rsid w:val="00D33FE0"/>
    <w:rsid w:val="00D34667"/>
    <w:rsid w:val="00D3487A"/>
    <w:rsid w:val="00D34B1D"/>
    <w:rsid w:val="00D42489"/>
    <w:rsid w:val="00D42783"/>
    <w:rsid w:val="00D42967"/>
    <w:rsid w:val="00D42A48"/>
    <w:rsid w:val="00D43843"/>
    <w:rsid w:val="00D44C92"/>
    <w:rsid w:val="00D44F35"/>
    <w:rsid w:val="00D451CB"/>
    <w:rsid w:val="00D4687D"/>
    <w:rsid w:val="00D46D47"/>
    <w:rsid w:val="00D5017F"/>
    <w:rsid w:val="00D523C3"/>
    <w:rsid w:val="00D537F7"/>
    <w:rsid w:val="00D53966"/>
    <w:rsid w:val="00D54904"/>
    <w:rsid w:val="00D54B28"/>
    <w:rsid w:val="00D62D29"/>
    <w:rsid w:val="00D65C0D"/>
    <w:rsid w:val="00D66979"/>
    <w:rsid w:val="00D671E6"/>
    <w:rsid w:val="00D70192"/>
    <w:rsid w:val="00D73A0B"/>
    <w:rsid w:val="00D75583"/>
    <w:rsid w:val="00D75B4C"/>
    <w:rsid w:val="00D760CF"/>
    <w:rsid w:val="00D76A7D"/>
    <w:rsid w:val="00D76BF1"/>
    <w:rsid w:val="00D80AB1"/>
    <w:rsid w:val="00D81333"/>
    <w:rsid w:val="00D81A79"/>
    <w:rsid w:val="00D85297"/>
    <w:rsid w:val="00D85AE0"/>
    <w:rsid w:val="00D86ED2"/>
    <w:rsid w:val="00D9088B"/>
    <w:rsid w:val="00D9215C"/>
    <w:rsid w:val="00D923BF"/>
    <w:rsid w:val="00D929DB"/>
    <w:rsid w:val="00D936D4"/>
    <w:rsid w:val="00D941D5"/>
    <w:rsid w:val="00D94F4A"/>
    <w:rsid w:val="00D95A79"/>
    <w:rsid w:val="00D95CC2"/>
    <w:rsid w:val="00DA05D6"/>
    <w:rsid w:val="00DA2255"/>
    <w:rsid w:val="00DA5BA2"/>
    <w:rsid w:val="00DA5ED1"/>
    <w:rsid w:val="00DA7E92"/>
    <w:rsid w:val="00DB0FBA"/>
    <w:rsid w:val="00DB2480"/>
    <w:rsid w:val="00DB2C5D"/>
    <w:rsid w:val="00DB3905"/>
    <w:rsid w:val="00DB4107"/>
    <w:rsid w:val="00DB49ED"/>
    <w:rsid w:val="00DB4BD8"/>
    <w:rsid w:val="00DB4EB6"/>
    <w:rsid w:val="00DB5CEB"/>
    <w:rsid w:val="00DB6D50"/>
    <w:rsid w:val="00DB72D7"/>
    <w:rsid w:val="00DB73DA"/>
    <w:rsid w:val="00DB7ECA"/>
    <w:rsid w:val="00DC0120"/>
    <w:rsid w:val="00DC1E3B"/>
    <w:rsid w:val="00DC1F6C"/>
    <w:rsid w:val="00DC365B"/>
    <w:rsid w:val="00DC4ADF"/>
    <w:rsid w:val="00DC4DC7"/>
    <w:rsid w:val="00DC57ED"/>
    <w:rsid w:val="00DC5B0F"/>
    <w:rsid w:val="00DC6154"/>
    <w:rsid w:val="00DC668D"/>
    <w:rsid w:val="00DD097D"/>
    <w:rsid w:val="00DD0A3E"/>
    <w:rsid w:val="00DD0B8C"/>
    <w:rsid w:val="00DD0BFD"/>
    <w:rsid w:val="00DD1D0B"/>
    <w:rsid w:val="00DD303D"/>
    <w:rsid w:val="00DD30BC"/>
    <w:rsid w:val="00DD3177"/>
    <w:rsid w:val="00DD37E9"/>
    <w:rsid w:val="00DD5CFC"/>
    <w:rsid w:val="00DD671A"/>
    <w:rsid w:val="00DD6D3F"/>
    <w:rsid w:val="00DD7EEB"/>
    <w:rsid w:val="00DE12B8"/>
    <w:rsid w:val="00DE1AEE"/>
    <w:rsid w:val="00DE1D21"/>
    <w:rsid w:val="00DE1F68"/>
    <w:rsid w:val="00DE4394"/>
    <w:rsid w:val="00DE574C"/>
    <w:rsid w:val="00DE7F9F"/>
    <w:rsid w:val="00DF0095"/>
    <w:rsid w:val="00DF0289"/>
    <w:rsid w:val="00DF0A47"/>
    <w:rsid w:val="00DF0D04"/>
    <w:rsid w:val="00DF1841"/>
    <w:rsid w:val="00DF1AA3"/>
    <w:rsid w:val="00DF2639"/>
    <w:rsid w:val="00DF2F74"/>
    <w:rsid w:val="00DF3673"/>
    <w:rsid w:val="00DF36AC"/>
    <w:rsid w:val="00DF5BA5"/>
    <w:rsid w:val="00DF5CA7"/>
    <w:rsid w:val="00DF662C"/>
    <w:rsid w:val="00DF715B"/>
    <w:rsid w:val="00DF75F2"/>
    <w:rsid w:val="00DF7752"/>
    <w:rsid w:val="00DF78FD"/>
    <w:rsid w:val="00E02270"/>
    <w:rsid w:val="00E0344A"/>
    <w:rsid w:val="00E06667"/>
    <w:rsid w:val="00E06909"/>
    <w:rsid w:val="00E0773C"/>
    <w:rsid w:val="00E078AB"/>
    <w:rsid w:val="00E10A69"/>
    <w:rsid w:val="00E1160D"/>
    <w:rsid w:val="00E12264"/>
    <w:rsid w:val="00E12DA1"/>
    <w:rsid w:val="00E13C2A"/>
    <w:rsid w:val="00E14C04"/>
    <w:rsid w:val="00E168D5"/>
    <w:rsid w:val="00E17FB3"/>
    <w:rsid w:val="00E2040D"/>
    <w:rsid w:val="00E209EA"/>
    <w:rsid w:val="00E20AA1"/>
    <w:rsid w:val="00E21EF4"/>
    <w:rsid w:val="00E233EA"/>
    <w:rsid w:val="00E25039"/>
    <w:rsid w:val="00E256DD"/>
    <w:rsid w:val="00E258C5"/>
    <w:rsid w:val="00E264B6"/>
    <w:rsid w:val="00E26690"/>
    <w:rsid w:val="00E27065"/>
    <w:rsid w:val="00E275AC"/>
    <w:rsid w:val="00E30019"/>
    <w:rsid w:val="00E304DF"/>
    <w:rsid w:val="00E308A0"/>
    <w:rsid w:val="00E309D5"/>
    <w:rsid w:val="00E31F6C"/>
    <w:rsid w:val="00E32B7D"/>
    <w:rsid w:val="00E32EA9"/>
    <w:rsid w:val="00E33065"/>
    <w:rsid w:val="00E3343E"/>
    <w:rsid w:val="00E33CE3"/>
    <w:rsid w:val="00E33D35"/>
    <w:rsid w:val="00E34CC8"/>
    <w:rsid w:val="00E3560B"/>
    <w:rsid w:val="00E3560E"/>
    <w:rsid w:val="00E35819"/>
    <w:rsid w:val="00E363F7"/>
    <w:rsid w:val="00E36500"/>
    <w:rsid w:val="00E371E8"/>
    <w:rsid w:val="00E374D0"/>
    <w:rsid w:val="00E4054F"/>
    <w:rsid w:val="00E4071C"/>
    <w:rsid w:val="00E419AC"/>
    <w:rsid w:val="00E4270A"/>
    <w:rsid w:val="00E436CA"/>
    <w:rsid w:val="00E43C11"/>
    <w:rsid w:val="00E44830"/>
    <w:rsid w:val="00E44AA0"/>
    <w:rsid w:val="00E458B6"/>
    <w:rsid w:val="00E45F5E"/>
    <w:rsid w:val="00E47897"/>
    <w:rsid w:val="00E50AD6"/>
    <w:rsid w:val="00E513CD"/>
    <w:rsid w:val="00E518C7"/>
    <w:rsid w:val="00E51FF0"/>
    <w:rsid w:val="00E5276E"/>
    <w:rsid w:val="00E5386E"/>
    <w:rsid w:val="00E53D1B"/>
    <w:rsid w:val="00E54261"/>
    <w:rsid w:val="00E54958"/>
    <w:rsid w:val="00E551D5"/>
    <w:rsid w:val="00E5567A"/>
    <w:rsid w:val="00E56293"/>
    <w:rsid w:val="00E60098"/>
    <w:rsid w:val="00E61A94"/>
    <w:rsid w:val="00E621CC"/>
    <w:rsid w:val="00E6326F"/>
    <w:rsid w:val="00E6343E"/>
    <w:rsid w:val="00E64012"/>
    <w:rsid w:val="00E66B64"/>
    <w:rsid w:val="00E671EB"/>
    <w:rsid w:val="00E67A2E"/>
    <w:rsid w:val="00E73497"/>
    <w:rsid w:val="00E7491B"/>
    <w:rsid w:val="00E74EA6"/>
    <w:rsid w:val="00E75D06"/>
    <w:rsid w:val="00E773A5"/>
    <w:rsid w:val="00E804B7"/>
    <w:rsid w:val="00E81E26"/>
    <w:rsid w:val="00E825C5"/>
    <w:rsid w:val="00E84443"/>
    <w:rsid w:val="00E848EB"/>
    <w:rsid w:val="00E84F76"/>
    <w:rsid w:val="00E85A92"/>
    <w:rsid w:val="00E863D6"/>
    <w:rsid w:val="00E86DBB"/>
    <w:rsid w:val="00E87EC2"/>
    <w:rsid w:val="00E9073E"/>
    <w:rsid w:val="00E922A6"/>
    <w:rsid w:val="00E93046"/>
    <w:rsid w:val="00E93D0F"/>
    <w:rsid w:val="00E95046"/>
    <w:rsid w:val="00E95B18"/>
    <w:rsid w:val="00E960EA"/>
    <w:rsid w:val="00EA0935"/>
    <w:rsid w:val="00EA0BFA"/>
    <w:rsid w:val="00EA0E96"/>
    <w:rsid w:val="00EA12AA"/>
    <w:rsid w:val="00EA22EC"/>
    <w:rsid w:val="00EA267D"/>
    <w:rsid w:val="00EA3786"/>
    <w:rsid w:val="00EA4D80"/>
    <w:rsid w:val="00EA5154"/>
    <w:rsid w:val="00EA583B"/>
    <w:rsid w:val="00EA658A"/>
    <w:rsid w:val="00EA6ED9"/>
    <w:rsid w:val="00EB2675"/>
    <w:rsid w:val="00EB2C99"/>
    <w:rsid w:val="00EB375B"/>
    <w:rsid w:val="00EB455D"/>
    <w:rsid w:val="00EB4D10"/>
    <w:rsid w:val="00EB53BE"/>
    <w:rsid w:val="00EB59E9"/>
    <w:rsid w:val="00EB621B"/>
    <w:rsid w:val="00EB655E"/>
    <w:rsid w:val="00EC00F9"/>
    <w:rsid w:val="00EC05CC"/>
    <w:rsid w:val="00EC14CF"/>
    <w:rsid w:val="00EC18B6"/>
    <w:rsid w:val="00EC3006"/>
    <w:rsid w:val="00EC3733"/>
    <w:rsid w:val="00EC4EA4"/>
    <w:rsid w:val="00EC6262"/>
    <w:rsid w:val="00EC732D"/>
    <w:rsid w:val="00ED052B"/>
    <w:rsid w:val="00ED1B0D"/>
    <w:rsid w:val="00ED31E2"/>
    <w:rsid w:val="00ED3A6B"/>
    <w:rsid w:val="00ED49FB"/>
    <w:rsid w:val="00ED57EF"/>
    <w:rsid w:val="00ED5ECD"/>
    <w:rsid w:val="00EE1B19"/>
    <w:rsid w:val="00EE1FA1"/>
    <w:rsid w:val="00EE3A78"/>
    <w:rsid w:val="00EE43C9"/>
    <w:rsid w:val="00EE4B9F"/>
    <w:rsid w:val="00EE549A"/>
    <w:rsid w:val="00EE6570"/>
    <w:rsid w:val="00EE7184"/>
    <w:rsid w:val="00EE7410"/>
    <w:rsid w:val="00EE76BA"/>
    <w:rsid w:val="00EF069F"/>
    <w:rsid w:val="00EF0E8D"/>
    <w:rsid w:val="00EF19E8"/>
    <w:rsid w:val="00EF29A3"/>
    <w:rsid w:val="00EF510E"/>
    <w:rsid w:val="00EF5231"/>
    <w:rsid w:val="00EF525B"/>
    <w:rsid w:val="00EF551E"/>
    <w:rsid w:val="00EF5BC6"/>
    <w:rsid w:val="00EF6CBE"/>
    <w:rsid w:val="00EF6D9E"/>
    <w:rsid w:val="00F0018A"/>
    <w:rsid w:val="00F016B3"/>
    <w:rsid w:val="00F02EDF"/>
    <w:rsid w:val="00F036D1"/>
    <w:rsid w:val="00F03DD5"/>
    <w:rsid w:val="00F049F5"/>
    <w:rsid w:val="00F050D2"/>
    <w:rsid w:val="00F05331"/>
    <w:rsid w:val="00F058AF"/>
    <w:rsid w:val="00F078A1"/>
    <w:rsid w:val="00F11A0B"/>
    <w:rsid w:val="00F150DE"/>
    <w:rsid w:val="00F16589"/>
    <w:rsid w:val="00F17DF5"/>
    <w:rsid w:val="00F17E08"/>
    <w:rsid w:val="00F21D8C"/>
    <w:rsid w:val="00F21FD5"/>
    <w:rsid w:val="00F225EF"/>
    <w:rsid w:val="00F2263E"/>
    <w:rsid w:val="00F24206"/>
    <w:rsid w:val="00F273EB"/>
    <w:rsid w:val="00F305C4"/>
    <w:rsid w:val="00F352FB"/>
    <w:rsid w:val="00F3599C"/>
    <w:rsid w:val="00F36313"/>
    <w:rsid w:val="00F41E64"/>
    <w:rsid w:val="00F421E3"/>
    <w:rsid w:val="00F42DCF"/>
    <w:rsid w:val="00F42FB8"/>
    <w:rsid w:val="00F433F7"/>
    <w:rsid w:val="00F4352A"/>
    <w:rsid w:val="00F43C4A"/>
    <w:rsid w:val="00F44451"/>
    <w:rsid w:val="00F46CA2"/>
    <w:rsid w:val="00F5099F"/>
    <w:rsid w:val="00F50EEA"/>
    <w:rsid w:val="00F53D9E"/>
    <w:rsid w:val="00F54010"/>
    <w:rsid w:val="00F5579E"/>
    <w:rsid w:val="00F55AE5"/>
    <w:rsid w:val="00F56212"/>
    <w:rsid w:val="00F563C5"/>
    <w:rsid w:val="00F57074"/>
    <w:rsid w:val="00F57874"/>
    <w:rsid w:val="00F6150B"/>
    <w:rsid w:val="00F6194D"/>
    <w:rsid w:val="00F61D0C"/>
    <w:rsid w:val="00F61DB6"/>
    <w:rsid w:val="00F62312"/>
    <w:rsid w:val="00F6448E"/>
    <w:rsid w:val="00F66E38"/>
    <w:rsid w:val="00F702F8"/>
    <w:rsid w:val="00F70F36"/>
    <w:rsid w:val="00F712C3"/>
    <w:rsid w:val="00F71A19"/>
    <w:rsid w:val="00F750CA"/>
    <w:rsid w:val="00F75A11"/>
    <w:rsid w:val="00F75B63"/>
    <w:rsid w:val="00F765EC"/>
    <w:rsid w:val="00F77957"/>
    <w:rsid w:val="00F8109A"/>
    <w:rsid w:val="00F820C3"/>
    <w:rsid w:val="00F82A9F"/>
    <w:rsid w:val="00F82CF5"/>
    <w:rsid w:val="00F82E50"/>
    <w:rsid w:val="00F82E8C"/>
    <w:rsid w:val="00F83269"/>
    <w:rsid w:val="00F86898"/>
    <w:rsid w:val="00F872EC"/>
    <w:rsid w:val="00F91284"/>
    <w:rsid w:val="00F94D03"/>
    <w:rsid w:val="00F94F0A"/>
    <w:rsid w:val="00F95380"/>
    <w:rsid w:val="00F9561F"/>
    <w:rsid w:val="00F97C2F"/>
    <w:rsid w:val="00FA0AE8"/>
    <w:rsid w:val="00FA0E9C"/>
    <w:rsid w:val="00FA14CB"/>
    <w:rsid w:val="00FA4535"/>
    <w:rsid w:val="00FA455D"/>
    <w:rsid w:val="00FA57E6"/>
    <w:rsid w:val="00FA5AC9"/>
    <w:rsid w:val="00FA6689"/>
    <w:rsid w:val="00FA6DCA"/>
    <w:rsid w:val="00FB0F05"/>
    <w:rsid w:val="00FB1E46"/>
    <w:rsid w:val="00FB3661"/>
    <w:rsid w:val="00FB5D2D"/>
    <w:rsid w:val="00FB5D41"/>
    <w:rsid w:val="00FB5E25"/>
    <w:rsid w:val="00FB6863"/>
    <w:rsid w:val="00FB6941"/>
    <w:rsid w:val="00FB6EE4"/>
    <w:rsid w:val="00FC166C"/>
    <w:rsid w:val="00FC190A"/>
    <w:rsid w:val="00FC2690"/>
    <w:rsid w:val="00FC3201"/>
    <w:rsid w:val="00FC36AD"/>
    <w:rsid w:val="00FC3AEE"/>
    <w:rsid w:val="00FC4244"/>
    <w:rsid w:val="00FC4A34"/>
    <w:rsid w:val="00FC5055"/>
    <w:rsid w:val="00FC579E"/>
    <w:rsid w:val="00FC67D2"/>
    <w:rsid w:val="00FD01D2"/>
    <w:rsid w:val="00FD1130"/>
    <w:rsid w:val="00FD119A"/>
    <w:rsid w:val="00FD2A8F"/>
    <w:rsid w:val="00FD2B23"/>
    <w:rsid w:val="00FD469B"/>
    <w:rsid w:val="00FD4B11"/>
    <w:rsid w:val="00FD601D"/>
    <w:rsid w:val="00FD68F4"/>
    <w:rsid w:val="00FE00B8"/>
    <w:rsid w:val="00FE16F0"/>
    <w:rsid w:val="00FE2287"/>
    <w:rsid w:val="00FE279F"/>
    <w:rsid w:val="00FE360A"/>
    <w:rsid w:val="00FE54BA"/>
    <w:rsid w:val="00FE6C37"/>
    <w:rsid w:val="00FF0264"/>
    <w:rsid w:val="00FF1168"/>
    <w:rsid w:val="00FF2DD6"/>
    <w:rsid w:val="00FF368D"/>
    <w:rsid w:val="00FF40A3"/>
    <w:rsid w:val="00FF592C"/>
    <w:rsid w:val="00FF6B30"/>
    <w:rsid w:val="00FF6BBE"/>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DD3EFC54-2292-46D0-941B-059CB6A62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清單段落,列表段落11"/>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9"/>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 w:type="character" w:customStyle="1" w:styleId="11">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uiPriority w:val="34"/>
    <w:rsid w:val="002C1822"/>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 w:id="869341049">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1965767041">
          <w:marLeft w:val="260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237326264">
          <w:marLeft w:val="404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1697388">
      <w:bodyDiv w:val="1"/>
      <w:marLeft w:val="0"/>
      <w:marRight w:val="0"/>
      <w:marTop w:val="0"/>
      <w:marBottom w:val="0"/>
      <w:divBdr>
        <w:top w:val="none" w:sz="0" w:space="0" w:color="auto"/>
        <w:left w:val="none" w:sz="0" w:space="0" w:color="auto"/>
        <w:bottom w:val="none" w:sz="0" w:space="0" w:color="auto"/>
        <w:right w:val="none" w:sz="0" w:space="0" w:color="auto"/>
      </w:divBdr>
      <w:divsChild>
        <w:div w:id="492381454">
          <w:marLeft w:val="3326"/>
          <w:marRight w:val="0"/>
          <w:marTop w:val="0"/>
          <w:marBottom w:val="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599946647">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706640145">
      <w:bodyDiv w:val="1"/>
      <w:marLeft w:val="0"/>
      <w:marRight w:val="0"/>
      <w:marTop w:val="0"/>
      <w:marBottom w:val="0"/>
      <w:divBdr>
        <w:top w:val="none" w:sz="0" w:space="0" w:color="auto"/>
        <w:left w:val="none" w:sz="0" w:space="0" w:color="auto"/>
        <w:bottom w:val="none" w:sz="0" w:space="0" w:color="auto"/>
        <w:right w:val="none" w:sz="0" w:space="0" w:color="auto"/>
      </w:divBdr>
      <w:divsChild>
        <w:div w:id="2116249952">
          <w:marLeft w:val="0"/>
          <w:marRight w:val="0"/>
          <w:marTop w:val="0"/>
          <w:marBottom w:val="0"/>
          <w:divBdr>
            <w:top w:val="none" w:sz="0" w:space="0" w:color="auto"/>
            <w:left w:val="none" w:sz="0" w:space="0" w:color="auto"/>
            <w:bottom w:val="none" w:sz="0" w:space="0" w:color="auto"/>
            <w:right w:val="none" w:sz="0" w:space="0" w:color="auto"/>
          </w:divBdr>
          <w:divsChild>
            <w:div w:id="1284655572">
              <w:marLeft w:val="0"/>
              <w:marRight w:val="0"/>
              <w:marTop w:val="0"/>
              <w:marBottom w:val="0"/>
              <w:divBdr>
                <w:top w:val="none" w:sz="0" w:space="0" w:color="auto"/>
                <w:left w:val="none" w:sz="0" w:space="0" w:color="auto"/>
                <w:bottom w:val="none" w:sz="0" w:space="0" w:color="auto"/>
                <w:right w:val="none" w:sz="0" w:space="0" w:color="auto"/>
              </w:divBdr>
            </w:div>
            <w:div w:id="1808085744">
              <w:marLeft w:val="0"/>
              <w:marRight w:val="0"/>
              <w:marTop w:val="0"/>
              <w:marBottom w:val="0"/>
              <w:divBdr>
                <w:top w:val="none" w:sz="0" w:space="0" w:color="auto"/>
                <w:left w:val="none" w:sz="0" w:space="0" w:color="auto"/>
                <w:bottom w:val="none" w:sz="0" w:space="0" w:color="auto"/>
                <w:right w:val="none" w:sz="0" w:space="0" w:color="auto"/>
              </w:divBdr>
            </w:div>
            <w:div w:id="847136130">
              <w:marLeft w:val="0"/>
              <w:marRight w:val="0"/>
              <w:marTop w:val="0"/>
              <w:marBottom w:val="0"/>
              <w:divBdr>
                <w:top w:val="none" w:sz="0" w:space="0" w:color="auto"/>
                <w:left w:val="none" w:sz="0" w:space="0" w:color="auto"/>
                <w:bottom w:val="none" w:sz="0" w:space="0" w:color="auto"/>
                <w:right w:val="none" w:sz="0" w:space="0" w:color="auto"/>
              </w:divBdr>
            </w:div>
            <w:div w:id="395586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872813924">
          <w:marLeft w:val="260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 w:id="262423905">
          <w:marLeft w:val="404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561984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244077709">
          <w:marLeft w:val="2606"/>
          <w:marRight w:val="0"/>
          <w:marTop w:val="80"/>
          <w:marBottom w:val="60"/>
          <w:divBdr>
            <w:top w:val="none" w:sz="0" w:space="0" w:color="auto"/>
            <w:left w:val="none" w:sz="0" w:space="0" w:color="auto"/>
            <w:bottom w:val="none" w:sz="0" w:space="0" w:color="auto"/>
            <w:right w:val="none" w:sz="0" w:space="0" w:color="auto"/>
          </w:divBdr>
        </w:div>
        <w:div w:id="62266053">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995454780">
      <w:bodyDiv w:val="1"/>
      <w:marLeft w:val="0"/>
      <w:marRight w:val="0"/>
      <w:marTop w:val="0"/>
      <w:marBottom w:val="0"/>
      <w:divBdr>
        <w:top w:val="none" w:sz="0" w:space="0" w:color="auto"/>
        <w:left w:val="none" w:sz="0" w:space="0" w:color="auto"/>
        <w:bottom w:val="none" w:sz="0" w:space="0" w:color="auto"/>
        <w:right w:val="none" w:sz="0" w:space="0" w:color="auto"/>
      </w:divBdr>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1503420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1701080999">
          <w:marLeft w:val="188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31419435">
          <w:marLeft w:val="188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519">
          <w:marLeft w:val="116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417020070">
          <w:marLeft w:val="260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1697972536">
          <w:marLeft w:val="1166"/>
          <w:marRight w:val="0"/>
          <w:marTop w:val="0"/>
          <w:marBottom w:val="0"/>
          <w:divBdr>
            <w:top w:val="none" w:sz="0" w:space="0" w:color="auto"/>
            <w:left w:val="none" w:sz="0" w:space="0" w:color="auto"/>
            <w:bottom w:val="none" w:sz="0" w:space="0" w:color="auto"/>
            <w:right w:val="none" w:sz="0" w:space="0" w:color="auto"/>
          </w:divBdr>
        </w:div>
        <w:div w:id="558903006">
          <w:marLeft w:val="188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1700929288">
          <w:marLeft w:val="1166"/>
          <w:marRight w:val="0"/>
          <w:marTop w:val="0"/>
          <w:marBottom w:val="0"/>
          <w:divBdr>
            <w:top w:val="none" w:sz="0" w:space="0" w:color="auto"/>
            <w:left w:val="none" w:sz="0" w:space="0" w:color="auto"/>
            <w:bottom w:val="none" w:sz="0" w:space="0" w:color="auto"/>
            <w:right w:val="none" w:sz="0" w:space="0" w:color="auto"/>
          </w:divBdr>
        </w:div>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 w:id="1516458148">
          <w:marLeft w:val="3326"/>
          <w:marRight w:val="0"/>
          <w:marTop w:val="0"/>
          <w:marBottom w:val="12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793910590">
          <w:marLeft w:val="188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929432462">
          <w:marLeft w:val="1886"/>
          <w:marRight w:val="0"/>
          <w:marTop w:val="80"/>
          <w:marBottom w:val="0"/>
          <w:divBdr>
            <w:top w:val="none" w:sz="0" w:space="0" w:color="auto"/>
            <w:left w:val="none" w:sz="0" w:space="0" w:color="auto"/>
            <w:bottom w:val="none" w:sz="0" w:space="0" w:color="auto"/>
            <w:right w:val="none" w:sz="0" w:space="0" w:color="auto"/>
          </w:divBdr>
        </w:div>
        <w:div w:id="214853569">
          <w:marLeft w:val="2606"/>
          <w:marRight w:val="0"/>
          <w:marTop w:val="80"/>
          <w:marBottom w:val="6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50087606">
      <w:bodyDiv w:val="1"/>
      <w:marLeft w:val="0"/>
      <w:marRight w:val="0"/>
      <w:marTop w:val="0"/>
      <w:marBottom w:val="0"/>
      <w:divBdr>
        <w:top w:val="none" w:sz="0" w:space="0" w:color="auto"/>
        <w:left w:val="none" w:sz="0" w:space="0" w:color="auto"/>
        <w:bottom w:val="none" w:sz="0" w:space="0" w:color="auto"/>
        <w:right w:val="none" w:sz="0" w:space="0" w:color="auto"/>
      </w:divBdr>
      <w:divsChild>
        <w:div w:id="297271378">
          <w:marLeft w:val="332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21076546">
          <w:marLeft w:val="4046"/>
          <w:marRight w:val="0"/>
          <w:marTop w:val="0"/>
          <w:marBottom w:val="0"/>
          <w:divBdr>
            <w:top w:val="none" w:sz="0" w:space="0" w:color="auto"/>
            <w:left w:val="none" w:sz="0" w:space="0" w:color="auto"/>
            <w:bottom w:val="none" w:sz="0" w:space="0" w:color="auto"/>
            <w:right w:val="none" w:sz="0" w:space="0" w:color="auto"/>
          </w:divBdr>
        </w:div>
        <w:div w:id="1100025743">
          <w:marLeft w:val="404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100606106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 w:id="55208209">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059234260">
          <w:marLeft w:val="4766"/>
          <w:marRight w:val="0"/>
          <w:marTop w:val="0"/>
          <w:marBottom w:val="0"/>
          <w:divBdr>
            <w:top w:val="none" w:sz="0" w:space="0" w:color="auto"/>
            <w:left w:val="none" w:sz="0" w:space="0" w:color="auto"/>
            <w:bottom w:val="none" w:sz="0" w:space="0" w:color="auto"/>
            <w:right w:val="none" w:sz="0" w:space="0" w:color="auto"/>
          </w:divBdr>
        </w:div>
        <w:div w:id="293798918">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6743345">
      <w:bodyDiv w:val="1"/>
      <w:marLeft w:val="0"/>
      <w:marRight w:val="0"/>
      <w:marTop w:val="0"/>
      <w:marBottom w:val="0"/>
      <w:divBdr>
        <w:top w:val="none" w:sz="0" w:space="0" w:color="auto"/>
        <w:left w:val="none" w:sz="0" w:space="0" w:color="auto"/>
        <w:bottom w:val="none" w:sz="0" w:space="0" w:color="auto"/>
        <w:right w:val="none" w:sz="0" w:space="0" w:color="auto"/>
      </w:divBdr>
      <w:divsChild>
        <w:div w:id="972825999">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732508031">
          <w:marLeft w:val="1886"/>
          <w:marRight w:val="0"/>
          <w:marTop w:val="0"/>
          <w:marBottom w:val="120"/>
          <w:divBdr>
            <w:top w:val="none" w:sz="0" w:space="0" w:color="auto"/>
            <w:left w:val="none" w:sz="0" w:space="0" w:color="auto"/>
            <w:bottom w:val="none" w:sz="0" w:space="0" w:color="auto"/>
            <w:right w:val="none" w:sz="0" w:space="0" w:color="auto"/>
          </w:divBdr>
        </w:div>
        <w:div w:id="251622802">
          <w:marLeft w:val="260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3721428">
          <w:marLeft w:val="4046"/>
          <w:marRight w:val="0"/>
          <w:marTop w:val="0"/>
          <w:marBottom w:val="0"/>
          <w:divBdr>
            <w:top w:val="none" w:sz="0" w:space="0" w:color="auto"/>
            <w:left w:val="none" w:sz="0" w:space="0" w:color="auto"/>
            <w:bottom w:val="none" w:sz="0" w:space="0" w:color="auto"/>
            <w:right w:val="none" w:sz="0" w:space="0" w:color="auto"/>
          </w:divBdr>
        </w:div>
        <w:div w:id="178467429">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1006053077">
          <w:marLeft w:val="3326"/>
          <w:marRight w:val="0"/>
          <w:marTop w:val="0"/>
          <w:marBottom w:val="0"/>
          <w:divBdr>
            <w:top w:val="none" w:sz="0" w:space="0" w:color="auto"/>
            <w:left w:val="none" w:sz="0" w:space="0" w:color="auto"/>
            <w:bottom w:val="none" w:sz="0" w:space="0" w:color="auto"/>
            <w:right w:val="none" w:sz="0" w:space="0" w:color="auto"/>
          </w:divBdr>
        </w:div>
        <w:div w:id="32331739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795366241">
          <w:marLeft w:val="188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1668</Words>
  <Characters>9508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6</cp:revision>
  <dcterms:created xsi:type="dcterms:W3CDTF">2025-05-09T22:50:00Z</dcterms:created>
  <dcterms:modified xsi:type="dcterms:W3CDTF">2025-05-09T23:22:00Z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